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909C" w14:textId="74A650DD" w:rsidR="00922390" w:rsidRPr="00BB6D10" w:rsidRDefault="00997758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>
        <w:rPr>
          <w:bCs/>
          <w:noProof/>
          <w:sz w:val="14"/>
          <w:szCs w:val="14"/>
          <w:lang w:val="bs-Latn-BA"/>
        </w:rPr>
        <w:object w:dxaOrig="1223" w:dyaOrig="1224" w14:anchorId="7F8F35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0;margin-top:-18.45pt;width:58.5pt;height:70.5pt;z-index:-251657728;mso-wrap-edited:f;mso-width-percent:0;mso-height-percent:0;mso-position-horizontal:center;mso-position-horizontal-relative:page;mso-position-vertical:absolute;mso-position-vertical-relative:text;mso-width-percent:0;mso-height-percent:0">
            <v:imagedata r:id="rId8" o:title=""/>
            <w10:wrap anchorx="page"/>
            <w10:anchorlock/>
          </v:shape>
          <o:OLEObject Type="Embed" ProgID="CorelDraw.Graphic.8" ShapeID="_x0000_s2050" DrawAspect="Content" ObjectID="_1848811192" r:id="rId9"/>
        </w:object>
      </w:r>
      <w:r w:rsidR="00557DBA" w:rsidRPr="00BB6D10">
        <w:rPr>
          <w:bCs/>
          <w:sz w:val="14"/>
          <w:szCs w:val="14"/>
          <w:lang w:val="bs-Latn-BA"/>
        </w:rPr>
        <w:t>BOSNA I HERCEGOVINA</w:t>
      </w:r>
    </w:p>
    <w:p w14:paraId="56847C6C" w14:textId="6324614A" w:rsidR="00922390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FEDERACIJA BOSNE I HERCEGOVINE</w:t>
      </w:r>
    </w:p>
    <w:p w14:paraId="33A62D93" w14:textId="16E952DE" w:rsidR="00922390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TUZLANSKI KANTON</w:t>
      </w:r>
    </w:p>
    <w:p w14:paraId="1A16FA8C" w14:textId="3BE56510" w:rsidR="00E70173" w:rsidRPr="00BB6D10" w:rsidRDefault="00557DBA" w:rsidP="00495092">
      <w:pPr>
        <w:spacing w:line="276" w:lineRule="auto"/>
        <w:jc w:val="center"/>
        <w:rPr>
          <w:bCs/>
          <w:sz w:val="18"/>
          <w:szCs w:val="18"/>
          <w:lang w:val="bs-Latn-BA"/>
        </w:rPr>
      </w:pPr>
      <w:r w:rsidRPr="00BB6D10">
        <w:rPr>
          <w:bCs/>
          <w:sz w:val="18"/>
          <w:szCs w:val="18"/>
          <w:lang w:val="bs-Latn-BA"/>
        </w:rPr>
        <w:t>MINISTARSTVO PRIVREDE</w:t>
      </w:r>
    </w:p>
    <w:p w14:paraId="4F5E873C" w14:textId="77777777" w:rsidR="00557DBA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</w:p>
    <w:p w14:paraId="74E86209" w14:textId="54334EB0" w:rsidR="00922390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БОСНА И ХЕРЦЕГОВИНА</w:t>
      </w:r>
    </w:p>
    <w:p w14:paraId="5B004561" w14:textId="589E0670" w:rsidR="00E70173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ФЕДЕРАЦИЈА БОСНЕ И ХЕРЦЕГОВИНЕ</w:t>
      </w:r>
    </w:p>
    <w:p w14:paraId="34A8F5F9" w14:textId="13D63831" w:rsidR="00E70173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ТУЗЛАНСКИ КАНТОН</w:t>
      </w:r>
    </w:p>
    <w:p w14:paraId="7E968DF8" w14:textId="6EDBBD55" w:rsidR="00E70173" w:rsidRPr="00BB6D10" w:rsidRDefault="00557DBA" w:rsidP="00495092">
      <w:pPr>
        <w:spacing w:line="276" w:lineRule="auto"/>
        <w:jc w:val="center"/>
        <w:rPr>
          <w:bCs/>
          <w:sz w:val="18"/>
          <w:szCs w:val="18"/>
          <w:lang w:val="bs-Latn-BA"/>
        </w:rPr>
        <w:sectPr w:rsidR="00E70173" w:rsidRPr="00BB6D10" w:rsidSect="00E70173">
          <w:footerReference w:type="even" r:id="rId10"/>
          <w:footerReference w:type="default" r:id="rId11"/>
          <w:type w:val="continuous"/>
          <w:pgSz w:w="11906" w:h="16838" w:code="9"/>
          <w:pgMar w:top="993" w:right="1418" w:bottom="1418" w:left="1418" w:header="993" w:footer="720" w:gutter="0"/>
          <w:cols w:num="2" w:space="720"/>
          <w:docGrid w:linePitch="299"/>
        </w:sectPr>
      </w:pPr>
      <w:r w:rsidRPr="00BB6D10">
        <w:rPr>
          <w:bCs/>
          <w:sz w:val="18"/>
          <w:szCs w:val="18"/>
          <w:lang w:val="bs-Latn-BA"/>
        </w:rPr>
        <w:t>МИНИСТАРСТВО ПРИВРЕДЕ</w:t>
      </w:r>
    </w:p>
    <w:p w14:paraId="1205EF47" w14:textId="77777777" w:rsidR="00922390" w:rsidRPr="00BB6D10" w:rsidRDefault="00922390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</w:p>
    <w:p w14:paraId="08B941F3" w14:textId="0A324BDD" w:rsidR="00922390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BOSNIA AND HERZEGOVINA</w:t>
      </w:r>
    </w:p>
    <w:p w14:paraId="4623C1DF" w14:textId="612C4970" w:rsidR="00922390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FEDERATION OF BOSNIA AND HERZEGOVINA</w:t>
      </w:r>
    </w:p>
    <w:p w14:paraId="64D1637F" w14:textId="5441422C" w:rsidR="00922390" w:rsidRPr="00BB6D10" w:rsidRDefault="00557DBA" w:rsidP="00495092">
      <w:pPr>
        <w:spacing w:line="276" w:lineRule="auto"/>
        <w:jc w:val="center"/>
        <w:rPr>
          <w:bCs/>
          <w:sz w:val="14"/>
          <w:szCs w:val="14"/>
          <w:lang w:val="bs-Latn-BA"/>
        </w:rPr>
      </w:pPr>
      <w:r w:rsidRPr="00BB6D10">
        <w:rPr>
          <w:bCs/>
          <w:sz w:val="14"/>
          <w:szCs w:val="14"/>
          <w:lang w:val="bs-Latn-BA"/>
        </w:rPr>
        <w:t>TUZLA CANTON</w:t>
      </w:r>
    </w:p>
    <w:p w14:paraId="4FE2F705" w14:textId="69F02D2E" w:rsidR="00922390" w:rsidRPr="00BB6D10" w:rsidRDefault="00557DBA" w:rsidP="00495092">
      <w:pPr>
        <w:spacing w:line="276" w:lineRule="auto"/>
        <w:jc w:val="center"/>
        <w:rPr>
          <w:bCs/>
          <w:sz w:val="18"/>
          <w:szCs w:val="18"/>
          <w:lang w:val="bs-Latn-BA"/>
        </w:rPr>
      </w:pPr>
      <w:r w:rsidRPr="00BB6D10">
        <w:rPr>
          <w:bCs/>
          <w:sz w:val="18"/>
          <w:szCs w:val="18"/>
          <w:lang w:val="bs-Latn-BA"/>
        </w:rPr>
        <w:t>MINISTRY OF ECONOMY</w:t>
      </w:r>
    </w:p>
    <w:p w14:paraId="512B6CA2" w14:textId="73EBB8C4" w:rsidR="00922390" w:rsidRPr="00BB6D10" w:rsidRDefault="00922390" w:rsidP="00495092">
      <w:pPr>
        <w:spacing w:line="276" w:lineRule="auto"/>
        <w:jc w:val="center"/>
        <w:rPr>
          <w:bCs/>
          <w:sz w:val="16"/>
          <w:szCs w:val="16"/>
          <w:lang w:val="bs-Latn-BA"/>
        </w:rPr>
      </w:pPr>
      <w:r w:rsidRPr="00BB6D10">
        <w:rPr>
          <w:noProof/>
          <w:sz w:val="16"/>
          <w:szCs w:val="16"/>
          <w:lang w:val="bs-Latn-BA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205A19" wp14:editId="1E98A460">
                <wp:simplePos x="0" y="0"/>
                <wp:positionH relativeFrom="column">
                  <wp:posOffset>-15718</wp:posOffset>
                </wp:positionH>
                <wp:positionV relativeFrom="paragraph">
                  <wp:posOffset>82303</wp:posOffset>
                </wp:positionV>
                <wp:extent cx="5807033" cy="0"/>
                <wp:effectExtent l="0" t="0" r="0" b="0"/>
                <wp:wrapNone/>
                <wp:docPr id="98691130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703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9E7A3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6.5pt" to="45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a5sAEAAEgDAAAOAAAAZHJzL2Uyb0RvYy54bWysU8Fu2zAMvQ/YPwi6L3YatCuMOD2k6y7d&#10;FqDdBzCSbAuVRYFU4uTvJ6lJWmy3oT4Iokg+vfdEL+8OoxN7Q2zRt3I+q6UwXqG2vm/l7+eHL7dS&#10;cASvwaE3rTwalnerz5+WU2jMFQ7otCGRQDw3U2jlEGNoqorVYEbgGQbjU7JDGiGmkPpKE0wJfXTV&#10;VV3fVBOSDoTKMKfT+9ekXBX8rjMq/uo6NlG4ViZusaxU1m1eq9USmp4gDFadaMB/sBjB+nTpBeoe&#10;Iogd2X+gRqsIGbs4UzhW2HVWmaIhqZnXf6l5GiCYoiWZw+FiE38crPq5X/sNZerq4J/CI6oXFh7X&#10;A/jeFALPx5Aebp6tqqbAzaUlBxw2JLbTD9SpBnYRiwuHjsYMmfSJQzH7eDHbHKJQ6fD6tv5aLxZS&#10;qHOugubcGIjjd4OjyJtWOuuzD9DA/pFjJgLNuSQfe3ywzpW3dF5MrbxZXNelgdFZnZO5jKnfrh2J&#10;PeRpKF9RlTLvywh3XhewwYD+dtpHsO51ny53/mRG1p+HjZst6uOGzial5yosT6OV5+F9XLrffoDV&#10;HwAAAP//AwBQSwMEFAAGAAgAAAAhAOdnMr/ZAAAACAEAAA8AAABkcnMvZG93bnJldi54bWxMT01L&#10;xDAQvQv+hzCCt920lYrWposIFS8e3BXP2WZsi8mkNNmm+usd8aC3eR+8ea/erc6KBecwelKQbzMQ&#10;SJ03I/UKXg/t5gZEiJqMtp5QwScG2DXnZ7WujE/0gss+9oJDKFRawRDjVEkZugGdDls/IbH27men&#10;I8O5l2bWicOdlUWWXUunR+IPg57wYcDuY39yCiiPbzalmJb5q3ws87J9yp5bpS4v1vs7EBHX+GeG&#10;n/pcHRrudPQnMkFYBZuiZCfzVzyJ9du84OP4S8imlv8HNN8AAAD//wMAUEsBAi0AFAAGAAgAAAAh&#10;ALaDOJL+AAAA4QEAABMAAAAAAAAAAAAAAAAAAAAAAFtDb250ZW50X1R5cGVzXS54bWxQSwECLQAU&#10;AAYACAAAACEAOP0h/9YAAACUAQAACwAAAAAAAAAAAAAAAAAvAQAAX3JlbHMvLnJlbHNQSwECLQAU&#10;AAYACAAAACEATXg2ubABAABIAwAADgAAAAAAAAAAAAAAAAAuAgAAZHJzL2Uyb0RvYy54bWxQSwEC&#10;LQAUAAYACAAAACEA52cyv9kAAAAIAQAADwAAAAAAAAAAAAAAAAAKBAAAZHJzL2Rvd25yZXYueG1s&#10;UEsFBgAAAAAEAAQA8wAAABAFAAAAAA==&#10;" strokeweight=".5pt"/>
            </w:pict>
          </mc:Fallback>
        </mc:AlternateContent>
      </w:r>
    </w:p>
    <w:p w14:paraId="09F35953" w14:textId="2CEFE45D" w:rsidR="00922390" w:rsidRPr="00BB6D10" w:rsidRDefault="00922390" w:rsidP="00495092">
      <w:pPr>
        <w:spacing w:line="276" w:lineRule="auto"/>
        <w:ind w:left="-284" w:right="-286"/>
        <w:jc w:val="center"/>
        <w:rPr>
          <w:bCs/>
          <w:sz w:val="13"/>
          <w:szCs w:val="13"/>
          <w:lang w:val="bs-Latn-BA"/>
        </w:rPr>
      </w:pPr>
      <w:r w:rsidRPr="00BB6D10">
        <w:rPr>
          <w:bCs/>
          <w:sz w:val="13"/>
          <w:szCs w:val="13"/>
          <w:lang w:val="bs-Latn-BA"/>
        </w:rPr>
        <w:t>Tuzla, Maršala Tita do br. 34, Lamela B, tel: +387 35 369-327, fax: +387 35 369-332, e-mail: mp@tk.kim.ba, web: mptk.gov.ba, vladatk.gov.ba, strategijarazvoja.tk.gov.ba</w:t>
      </w:r>
    </w:p>
    <w:p w14:paraId="0C0563C5" w14:textId="351C389B" w:rsidR="00922390" w:rsidRPr="00BB6D10" w:rsidRDefault="00EF51E3" w:rsidP="00495092">
      <w:pPr>
        <w:jc w:val="both"/>
        <w:rPr>
          <w:b/>
          <w:szCs w:val="22"/>
          <w:lang w:val="bs-Latn-BA"/>
        </w:rPr>
      </w:pPr>
      <w:r w:rsidRPr="00BB6D10">
        <w:rPr>
          <w:rFonts w:ascii="Calibri Light" w:hAnsi="Calibri Light" w:cs="Calibri Light"/>
          <w:noProof/>
          <w:sz w:val="16"/>
          <w:szCs w:val="16"/>
          <w:lang w:val="bs-Latn-BA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4FE094" wp14:editId="0D55A288">
                <wp:simplePos x="0" y="0"/>
                <wp:positionH relativeFrom="column">
                  <wp:posOffset>-17854</wp:posOffset>
                </wp:positionH>
                <wp:positionV relativeFrom="paragraph">
                  <wp:posOffset>44516</wp:posOffset>
                </wp:positionV>
                <wp:extent cx="5807033" cy="0"/>
                <wp:effectExtent l="0" t="0" r="0" b="0"/>
                <wp:wrapNone/>
                <wp:docPr id="27686032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703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20B0F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3.5pt" to="455.8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a5sAEAAEgDAAAOAAAAZHJzL2Uyb0RvYy54bWysU8Fu2zAMvQ/YPwi6L3YatCuMOD2k6y7d&#10;FqDdBzCSbAuVRYFU4uTvJ6lJWmy3oT4Iokg+vfdEL+8OoxN7Q2zRt3I+q6UwXqG2vm/l7+eHL7dS&#10;cASvwaE3rTwalnerz5+WU2jMFQ7otCGRQDw3U2jlEGNoqorVYEbgGQbjU7JDGiGmkPpKE0wJfXTV&#10;VV3fVBOSDoTKMKfT+9ekXBX8rjMq/uo6NlG4ViZusaxU1m1eq9USmp4gDFadaMB/sBjB+nTpBeoe&#10;Iogd2X+gRqsIGbs4UzhW2HVWmaIhqZnXf6l5GiCYoiWZw+FiE38crPq5X/sNZerq4J/CI6oXFh7X&#10;A/jeFALPx5Aebp6tqqbAzaUlBxw2JLbTD9SpBnYRiwuHjsYMmfSJQzH7eDHbHKJQ6fD6tv5aLxZS&#10;qHOugubcGIjjd4OjyJtWOuuzD9DA/pFjJgLNuSQfe3ywzpW3dF5MrbxZXNelgdFZnZO5jKnfrh2J&#10;PeRpKF9RlTLvywh3XhewwYD+dtpHsO51ny53/mRG1p+HjZst6uOGzial5yosT6OV5+F9XLrffoDV&#10;HwAAAP//AwBQSwMEFAAGAAgAAAAhACJNi17aAAAABgEAAA8AAABkcnMvZG93bnJldi54bWxMjzFP&#10;wzAUhHck/oP1kNhax5VCIcSpEFIQCwMFMbuxm0S1nyP7NQ78egwLjKc73X1X7xZn2WxCHD1KEOsC&#10;mMHO6xF7Ce9v7eoWWCSFWlmPRsKnibBrLi9qVWmf8NXMe+pZLsFYKQkD0VRxHrvBOBXXfjKYvaMP&#10;TlGWoec6qJTLneWborjhTo2YFwY1mcfBdKf92UlAQR82JUpz+CqfSlG2z8VLK+X11fJwD4zMQn9h&#10;+MHP6NBkpoM/o47MSlhtMjlJ2OZH2b4TYgvs8Kt5U/P/+M03AAAA//8DAFBLAQItABQABgAIAAAA&#10;IQC2gziS/gAAAOEBAAATAAAAAAAAAAAAAAAAAAAAAABbQ29udGVudF9UeXBlc10ueG1sUEsBAi0A&#10;FAAGAAgAAAAhADj9If/WAAAAlAEAAAsAAAAAAAAAAAAAAAAALwEAAF9yZWxzLy5yZWxzUEsBAi0A&#10;FAAGAAgAAAAhAE14NrmwAQAASAMAAA4AAAAAAAAAAAAAAAAALgIAAGRycy9lMm9Eb2MueG1sUEsB&#10;Ai0AFAAGAAgAAAAhACJNi17aAAAABgEAAA8AAAAAAAAAAAAAAAAACgQAAGRycy9kb3ducmV2Lnht&#10;bFBLBQYAAAAABAAEAPMAAAARBQAAAAA=&#10;" strokeweight=".5pt"/>
            </w:pict>
          </mc:Fallback>
        </mc:AlternateContent>
      </w:r>
    </w:p>
    <w:p w14:paraId="018033D7" w14:textId="05B03FCE" w:rsidR="007408B9" w:rsidRPr="00BB6D10" w:rsidRDefault="00C37F8A" w:rsidP="00C37F8A">
      <w:pPr>
        <w:spacing w:line="276" w:lineRule="auto"/>
        <w:jc w:val="both"/>
        <w:rPr>
          <w:b/>
          <w:szCs w:val="22"/>
          <w:lang w:val="bs-Latn-BA"/>
        </w:rPr>
      </w:pPr>
      <w:r w:rsidRPr="00BB6D10">
        <w:rPr>
          <w:b/>
          <w:szCs w:val="22"/>
          <w:lang w:val="bs-Latn-BA"/>
        </w:rPr>
        <w:t xml:space="preserve">                                                                                 </w:t>
      </w:r>
    </w:p>
    <w:p w14:paraId="6E3D85FE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</w:rPr>
      </w:pPr>
    </w:p>
    <w:p w14:paraId="494A5DBB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</w:rPr>
      </w:pPr>
    </w:p>
    <w:p w14:paraId="44FA9D89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</w:rPr>
      </w:pPr>
    </w:p>
    <w:p w14:paraId="5D7A5900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</w:rPr>
      </w:pPr>
    </w:p>
    <w:p w14:paraId="39B532BC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40"/>
          <w:szCs w:val="40"/>
        </w:rPr>
      </w:pPr>
      <w:r w:rsidRPr="00BB6D10">
        <w:rPr>
          <w:rFonts w:ascii="Calibri Light" w:hAnsi="Calibri Light" w:cs="Calibri Light"/>
          <w:b/>
          <w:sz w:val="40"/>
          <w:szCs w:val="40"/>
        </w:rPr>
        <w:t xml:space="preserve">PRIJAVNI OBRAZAC </w:t>
      </w:r>
    </w:p>
    <w:p w14:paraId="7768390D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746190FE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32"/>
          <w:szCs w:val="32"/>
        </w:rPr>
      </w:pPr>
      <w:r w:rsidRPr="00BB6D10">
        <w:rPr>
          <w:rFonts w:ascii="Calibri Light" w:hAnsi="Calibri Light" w:cs="Calibri Light"/>
          <w:b/>
          <w:sz w:val="32"/>
          <w:szCs w:val="32"/>
        </w:rPr>
        <w:t>za</w:t>
      </w:r>
    </w:p>
    <w:p w14:paraId="5E04686B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32"/>
          <w:szCs w:val="32"/>
        </w:rPr>
      </w:pPr>
    </w:p>
    <w:p w14:paraId="6A26AC5B" w14:textId="215FDDD5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32"/>
          <w:szCs w:val="32"/>
        </w:rPr>
      </w:pPr>
      <w:r w:rsidRPr="00BB6D10">
        <w:rPr>
          <w:rFonts w:ascii="Calibri Light" w:hAnsi="Calibri Light" w:cs="Calibri Light"/>
          <w:b/>
          <w:sz w:val="32"/>
          <w:szCs w:val="32"/>
        </w:rPr>
        <w:t>J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A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V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N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I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 xml:space="preserve"> P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O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Z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I</w:t>
      </w:r>
      <w:r w:rsidR="00945D38" w:rsidRPr="00BB6D10">
        <w:rPr>
          <w:rFonts w:ascii="Calibri Light" w:hAnsi="Calibri Light" w:cs="Calibri Light"/>
          <w:b/>
          <w:sz w:val="32"/>
          <w:szCs w:val="32"/>
        </w:rPr>
        <w:t xml:space="preserve"> </w:t>
      </w:r>
      <w:r w:rsidRPr="00BB6D10">
        <w:rPr>
          <w:rFonts w:ascii="Calibri Light" w:hAnsi="Calibri Light" w:cs="Calibri Light"/>
          <w:b/>
          <w:sz w:val="32"/>
          <w:szCs w:val="32"/>
        </w:rPr>
        <w:t>V</w:t>
      </w:r>
    </w:p>
    <w:p w14:paraId="2D5B2758" w14:textId="77777777" w:rsidR="00945D38" w:rsidRPr="00945D38" w:rsidRDefault="00945D38" w:rsidP="00945D38">
      <w:pPr>
        <w:pStyle w:val="NoSpacing"/>
        <w:jc w:val="center"/>
        <w:rPr>
          <w:rFonts w:ascii="Calibri Light" w:hAnsi="Calibri Light" w:cs="Calibri Light"/>
          <w:b/>
          <w:bCs/>
          <w:sz w:val="32"/>
          <w:szCs w:val="32"/>
          <w:u w:val="single"/>
        </w:rPr>
      </w:pPr>
      <w:r w:rsidRPr="00945D38">
        <w:rPr>
          <w:rFonts w:ascii="Calibri Light" w:hAnsi="Calibri Light" w:cs="Calibri Light"/>
          <w:b/>
          <w:bCs/>
          <w:sz w:val="32"/>
          <w:szCs w:val="32"/>
          <w:u w:val="single"/>
        </w:rPr>
        <w:t>za sufinansiranje infrastrukturnih projekata jedinica lokalne samouprave na području Tuzlanskog kantona u 2026. godini</w:t>
      </w:r>
    </w:p>
    <w:p w14:paraId="68AF16F1" w14:textId="29FB6B96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32"/>
          <w:szCs w:val="32"/>
          <w:u w:val="single"/>
        </w:rPr>
      </w:pPr>
      <w:r w:rsidRPr="00BB6D10">
        <w:rPr>
          <w:rFonts w:ascii="Calibri Light" w:hAnsi="Calibri Light" w:cs="Calibri Light"/>
          <w:b/>
          <w:sz w:val="32"/>
          <w:szCs w:val="32"/>
          <w:u w:val="single"/>
        </w:rPr>
        <w:t xml:space="preserve"> </w:t>
      </w:r>
    </w:p>
    <w:p w14:paraId="20100D5E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40"/>
          <w:szCs w:val="40"/>
          <w:u w:val="single"/>
        </w:rPr>
      </w:pPr>
    </w:p>
    <w:p w14:paraId="22DDA59E" w14:textId="77777777" w:rsidR="00FF4D4D" w:rsidRPr="00BB6D10" w:rsidRDefault="00FF4D4D" w:rsidP="00FF4D4D">
      <w:pPr>
        <w:pStyle w:val="NoSpacing"/>
        <w:jc w:val="center"/>
        <w:rPr>
          <w:rFonts w:ascii="Calibri Light" w:hAnsi="Calibri Light" w:cs="Calibri Light"/>
          <w:b/>
          <w:sz w:val="40"/>
          <w:szCs w:val="40"/>
          <w:u w:val="single"/>
        </w:rPr>
      </w:pPr>
    </w:p>
    <w:p w14:paraId="2C276967" w14:textId="7D64191F" w:rsidR="00FF4D4D" w:rsidRPr="00BB6D10" w:rsidRDefault="00FF4D4D" w:rsidP="00FF4D4D">
      <w:pPr>
        <w:pStyle w:val="ListParagraph"/>
        <w:numPr>
          <w:ilvl w:val="0"/>
          <w:numId w:val="32"/>
        </w:numPr>
        <w:spacing w:before="120" w:after="120"/>
        <w:ind w:left="993" w:hanging="426"/>
        <w:rPr>
          <w:rFonts w:ascii="Calibri Light" w:hAnsi="Calibri Light" w:cs="Calibri Light"/>
          <w:b/>
          <w:sz w:val="40"/>
          <w:szCs w:val="40"/>
          <w:lang w:val="bs-Latn-BA"/>
        </w:rPr>
      </w:pPr>
      <w:r w:rsidRPr="00BB6D10">
        <w:rPr>
          <w:rFonts w:ascii="Calibri Light" w:hAnsi="Calibri Light" w:cs="Calibri Light"/>
          <w:b/>
          <w:sz w:val="40"/>
          <w:szCs w:val="40"/>
          <w:lang w:val="bs-Latn-BA"/>
        </w:rPr>
        <w:t>PODACI O PODNOSI</w:t>
      </w:r>
      <w:r w:rsidR="00945D38" w:rsidRPr="00BB6D10">
        <w:rPr>
          <w:rFonts w:ascii="Calibri Light" w:hAnsi="Calibri Light" w:cs="Calibri Light"/>
          <w:b/>
          <w:sz w:val="40"/>
          <w:szCs w:val="40"/>
          <w:lang w:val="bs-Latn-BA"/>
        </w:rPr>
        <w:t>OCU</w:t>
      </w:r>
      <w:r w:rsidRPr="00BB6D10">
        <w:rPr>
          <w:rFonts w:ascii="Calibri Light" w:hAnsi="Calibri Light" w:cs="Calibri Light"/>
          <w:b/>
          <w:sz w:val="40"/>
          <w:szCs w:val="40"/>
          <w:lang w:val="bs-Latn-BA"/>
        </w:rPr>
        <w:t xml:space="preserve"> PRIJAVE</w:t>
      </w:r>
    </w:p>
    <w:p w14:paraId="7F03676F" w14:textId="77777777" w:rsidR="00FF4D4D" w:rsidRPr="00BB6D10" w:rsidRDefault="00FF4D4D" w:rsidP="00FF4D4D">
      <w:pPr>
        <w:pStyle w:val="ListParagraph"/>
        <w:numPr>
          <w:ilvl w:val="0"/>
          <w:numId w:val="32"/>
        </w:numPr>
        <w:spacing w:before="120" w:after="120"/>
        <w:ind w:left="993" w:hanging="426"/>
        <w:rPr>
          <w:rFonts w:ascii="Calibri Light" w:hAnsi="Calibri Light" w:cs="Calibri Light"/>
          <w:b/>
          <w:sz w:val="40"/>
          <w:szCs w:val="40"/>
          <w:lang w:val="bs-Latn-BA"/>
        </w:rPr>
      </w:pPr>
      <w:r w:rsidRPr="00BB6D10">
        <w:rPr>
          <w:rFonts w:ascii="Calibri Light" w:hAnsi="Calibri Light" w:cs="Calibri Light"/>
          <w:b/>
          <w:sz w:val="40"/>
          <w:szCs w:val="40"/>
          <w:lang w:val="bs-Latn-BA"/>
        </w:rPr>
        <w:t>OBRAZAC PROJEKTA</w:t>
      </w:r>
    </w:p>
    <w:p w14:paraId="40A4176B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22334B7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4BAA504F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5FD7BC0A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255C790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0D09AD24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4743E976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1360343A" w14:textId="77777777" w:rsidR="00FF4D4D" w:rsidRPr="00BB6D10" w:rsidRDefault="00FF4D4D" w:rsidP="00FF4D4D">
      <w:pPr>
        <w:spacing w:before="120" w:after="120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27AB0235" w14:textId="77777777" w:rsidR="00FF4D4D" w:rsidRDefault="00FF4D4D" w:rsidP="00FF4D4D">
      <w:pPr>
        <w:pStyle w:val="ListParagraph"/>
        <w:numPr>
          <w:ilvl w:val="0"/>
          <w:numId w:val="33"/>
        </w:numPr>
        <w:spacing w:before="120" w:after="120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 w:rsidRPr="00BB6D10">
        <w:rPr>
          <w:rFonts w:ascii="Calibri Light" w:hAnsi="Calibri Light" w:cs="Calibri Light"/>
          <w:b/>
          <w:sz w:val="28"/>
          <w:szCs w:val="28"/>
          <w:lang w:val="bs-Latn-BA"/>
        </w:rPr>
        <w:lastRenderedPageBreak/>
        <w:t>PODACI O PODNOSIOCU PRIJAVE</w:t>
      </w:r>
    </w:p>
    <w:tbl>
      <w:tblPr>
        <w:tblStyle w:val="TableGrid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8"/>
        <w:gridCol w:w="75"/>
        <w:gridCol w:w="253"/>
        <w:gridCol w:w="151"/>
        <w:gridCol w:w="177"/>
        <w:gridCol w:w="227"/>
        <w:gridCol w:w="101"/>
        <w:gridCol w:w="303"/>
        <w:gridCol w:w="25"/>
        <w:gridCol w:w="328"/>
        <w:gridCol w:w="50"/>
        <w:gridCol w:w="278"/>
        <w:gridCol w:w="126"/>
        <w:gridCol w:w="202"/>
        <w:gridCol w:w="202"/>
        <w:gridCol w:w="126"/>
        <w:gridCol w:w="278"/>
        <w:gridCol w:w="50"/>
        <w:gridCol w:w="328"/>
        <w:gridCol w:w="25"/>
        <w:gridCol w:w="303"/>
        <w:gridCol w:w="101"/>
        <w:gridCol w:w="227"/>
        <w:gridCol w:w="177"/>
        <w:gridCol w:w="151"/>
        <w:gridCol w:w="253"/>
        <w:gridCol w:w="75"/>
        <w:gridCol w:w="329"/>
      </w:tblGrid>
      <w:tr w:rsidR="00EE72A1" w:rsidRPr="000E4BE1" w14:paraId="529F8BE2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723B09C7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iCs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iCs/>
                <w:lang w:val="bs-Latn-BA"/>
              </w:rPr>
              <w:t>Podnosilac prijave</w:t>
            </w:r>
          </w:p>
        </w:tc>
        <w:tc>
          <w:tcPr>
            <w:tcW w:w="5249" w:type="dxa"/>
            <w:gridSpan w:val="28"/>
            <w:vAlign w:val="center"/>
          </w:tcPr>
          <w:p w14:paraId="5DF31CAA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lang w:val="bs-Latn-BA"/>
              </w:rPr>
            </w:pPr>
          </w:p>
        </w:tc>
      </w:tr>
      <w:tr w:rsidR="00EE72A1" w:rsidRPr="000E4BE1" w14:paraId="02F8A2D9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4DC64D0B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Adresa, poštanski broj i mjesto</w:t>
            </w:r>
          </w:p>
        </w:tc>
        <w:tc>
          <w:tcPr>
            <w:tcW w:w="5249" w:type="dxa"/>
            <w:gridSpan w:val="28"/>
            <w:vAlign w:val="center"/>
          </w:tcPr>
          <w:p w14:paraId="4B868712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lang w:val="bs-Latn-BA"/>
              </w:rPr>
            </w:pPr>
          </w:p>
        </w:tc>
      </w:tr>
      <w:tr w:rsidR="00EE72A1" w:rsidRPr="000E4BE1" w14:paraId="64DAFE85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178C0220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iCs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iCs/>
                <w:lang w:val="bs-Latn-BA"/>
              </w:rPr>
              <w:t>Ime i prezime gradonačelnika/načelnika</w:t>
            </w:r>
          </w:p>
        </w:tc>
        <w:tc>
          <w:tcPr>
            <w:tcW w:w="5249" w:type="dxa"/>
            <w:gridSpan w:val="28"/>
            <w:vAlign w:val="center"/>
          </w:tcPr>
          <w:p w14:paraId="713A4E4E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lang w:val="bs-Latn-BA"/>
              </w:rPr>
            </w:pPr>
          </w:p>
        </w:tc>
      </w:tr>
      <w:tr w:rsidR="00EE72A1" w:rsidRPr="000E4BE1" w14:paraId="6668A699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40631BA5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iCs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iCs/>
                <w:lang w:val="bs-Latn-BA"/>
              </w:rPr>
              <w:t>Ime i prezime kontakt osobe</w:t>
            </w:r>
          </w:p>
        </w:tc>
        <w:tc>
          <w:tcPr>
            <w:tcW w:w="5249" w:type="dxa"/>
            <w:gridSpan w:val="28"/>
            <w:vAlign w:val="center"/>
          </w:tcPr>
          <w:p w14:paraId="35284EED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lang w:val="bs-Latn-BA"/>
              </w:rPr>
            </w:pPr>
          </w:p>
        </w:tc>
      </w:tr>
      <w:tr w:rsidR="00EE72A1" w:rsidRPr="000E4BE1" w14:paraId="365F05F4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57CC26E1" w14:textId="3B89514A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Kontakt telefon / fa</w:t>
            </w:r>
            <w:r w:rsidR="001A3DFC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ks</w:t>
            </w:r>
          </w:p>
        </w:tc>
        <w:tc>
          <w:tcPr>
            <w:tcW w:w="2624" w:type="dxa"/>
            <w:gridSpan w:val="14"/>
            <w:vAlign w:val="center"/>
          </w:tcPr>
          <w:p w14:paraId="4DFC63C6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2625" w:type="dxa"/>
            <w:gridSpan w:val="14"/>
            <w:vAlign w:val="center"/>
          </w:tcPr>
          <w:p w14:paraId="668C7B31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</w:tr>
      <w:tr w:rsidR="00EE72A1" w:rsidRPr="000E4BE1" w14:paraId="4727C3DB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767444D8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Kontakt e-mail</w:t>
            </w:r>
          </w:p>
        </w:tc>
        <w:tc>
          <w:tcPr>
            <w:tcW w:w="5249" w:type="dxa"/>
            <w:gridSpan w:val="28"/>
            <w:vAlign w:val="center"/>
          </w:tcPr>
          <w:p w14:paraId="6581FF30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</w:tr>
      <w:tr w:rsidR="00EE72A1" w:rsidRPr="000E4BE1" w14:paraId="6BFA4C68" w14:textId="77777777" w:rsidTr="00C3458D">
        <w:trPr>
          <w:trHeight w:val="567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5B918638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Identifikacijski broj (ID broj)</w:t>
            </w:r>
          </w:p>
        </w:tc>
        <w:tc>
          <w:tcPr>
            <w:tcW w:w="403" w:type="dxa"/>
            <w:gridSpan w:val="2"/>
            <w:vAlign w:val="center"/>
          </w:tcPr>
          <w:p w14:paraId="78D6EE21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687A5562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382A71EF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4F61B5CA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287E9A9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631BEC15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413CCCDA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548B9E43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0B434CBB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2FE353FD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3F19D146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5C7E4564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338FACC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</w:tr>
      <w:tr w:rsidR="00EE72A1" w:rsidRPr="000E4BE1" w14:paraId="624AA06D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7C522BFC" w14:textId="3F88D61D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Naziv</w:t>
            </w:r>
            <w:r w:rsidR="00604EF5">
              <w:rPr>
                <w:rFonts w:ascii="Calibri Light" w:hAnsi="Calibri Light" w:cs="Calibri Light"/>
                <w:b/>
                <w:bCs/>
                <w:i/>
                <w:lang w:val="bs-Latn-BA"/>
              </w:rPr>
              <w:t xml:space="preserve"> </w:t>
            </w:r>
            <w:r w:rsidR="00604EF5"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i adresa</w:t>
            </w: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 xml:space="preserve"> banke</w:t>
            </w:r>
            <w:r w:rsidR="001A3DFC">
              <w:rPr>
                <w:rFonts w:ascii="Calibri Light" w:hAnsi="Calibri Light" w:cs="Calibri Light"/>
                <w:b/>
                <w:bCs/>
                <w:i/>
                <w:lang w:val="bs-Latn-BA"/>
              </w:rPr>
              <w:t xml:space="preserve"> i </w:t>
            </w: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 xml:space="preserve">filijale u kojoj je otvoren transakcijski račun </w:t>
            </w:r>
          </w:p>
        </w:tc>
        <w:tc>
          <w:tcPr>
            <w:tcW w:w="5249" w:type="dxa"/>
            <w:gridSpan w:val="28"/>
            <w:vAlign w:val="center"/>
          </w:tcPr>
          <w:p w14:paraId="776E6CA3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</w:tr>
      <w:tr w:rsidR="00EE72A1" w:rsidRPr="000E4BE1" w14:paraId="1AE4C929" w14:textId="77777777" w:rsidTr="00C3458D">
        <w:trPr>
          <w:trHeight w:val="567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63F94F23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Broj transakcijskog računa</w:t>
            </w:r>
          </w:p>
        </w:tc>
        <w:tc>
          <w:tcPr>
            <w:tcW w:w="328" w:type="dxa"/>
            <w:vAlign w:val="center"/>
          </w:tcPr>
          <w:p w14:paraId="6E5DCDE0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1FAFF440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3C3A080D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1953BB88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3C4E1DF5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vAlign w:val="center"/>
          </w:tcPr>
          <w:p w14:paraId="1BE019C5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F496544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3DBEE594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5F7A2C9D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6D0E78AC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vAlign w:val="center"/>
          </w:tcPr>
          <w:p w14:paraId="5F383F11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0BD84E43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043F2713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05CAC95D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4F9BB6DF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  <w:tc>
          <w:tcPr>
            <w:tcW w:w="329" w:type="dxa"/>
            <w:vAlign w:val="center"/>
          </w:tcPr>
          <w:p w14:paraId="23C36ACC" w14:textId="77777777" w:rsidR="00EE72A1" w:rsidRPr="000E4BE1" w:rsidRDefault="00EE72A1" w:rsidP="00C3458D">
            <w:pPr>
              <w:rPr>
                <w:rFonts w:ascii="Calibri Light" w:hAnsi="Calibri Light" w:cs="Calibri Light"/>
                <w:lang w:val="bs-Latn-BA"/>
              </w:rPr>
            </w:pPr>
          </w:p>
        </w:tc>
      </w:tr>
      <w:tr w:rsidR="00EE72A1" w:rsidRPr="000E4BE1" w14:paraId="7A5A44E8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5605F472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Stepen razvijenosti JLS</w:t>
            </w:r>
          </w:p>
          <w:p w14:paraId="3D7FAF5A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Socioekonomski pokazatelji po općinama FBiH za 2025. godinu (objavljeni u 2026. godini)</w:t>
            </w:r>
          </w:p>
        </w:tc>
        <w:tc>
          <w:tcPr>
            <w:tcW w:w="5249" w:type="dxa"/>
            <w:gridSpan w:val="28"/>
            <w:vAlign w:val="center"/>
          </w:tcPr>
          <w:p w14:paraId="6676E5C9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val="bs-Latn-BA"/>
              </w:rPr>
            </w:pPr>
          </w:p>
        </w:tc>
      </w:tr>
      <w:tr w:rsidR="00EE72A1" w:rsidRPr="000E4BE1" w14:paraId="5B60FD59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74125FE7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Gustina naseljenosti u JLS</w:t>
            </w:r>
          </w:p>
          <w:p w14:paraId="7FF62935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Socioekonomski pokazatelji po općinama FBiH za 2025. godinu (objavljeni u 2026. godini)</w:t>
            </w:r>
          </w:p>
        </w:tc>
        <w:tc>
          <w:tcPr>
            <w:tcW w:w="5249" w:type="dxa"/>
            <w:gridSpan w:val="28"/>
            <w:vAlign w:val="center"/>
          </w:tcPr>
          <w:p w14:paraId="2197E60B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val="bs-Latn-BA"/>
              </w:rPr>
            </w:pPr>
          </w:p>
        </w:tc>
      </w:tr>
      <w:tr w:rsidR="00EE72A1" w:rsidRPr="000E4BE1" w14:paraId="4AA89F3B" w14:textId="77777777" w:rsidTr="00C3458D">
        <w:trPr>
          <w:trHeight w:val="850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32E438DE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Stopa zaposlenosti u JLS</w:t>
            </w:r>
          </w:p>
          <w:p w14:paraId="786667F3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Socioekonomski pokazatelji po općinama FBiH za 2025. godinu (objavljeni u 2026. godini)</w:t>
            </w:r>
          </w:p>
        </w:tc>
        <w:tc>
          <w:tcPr>
            <w:tcW w:w="5249" w:type="dxa"/>
            <w:gridSpan w:val="28"/>
            <w:vAlign w:val="center"/>
          </w:tcPr>
          <w:p w14:paraId="0BAEC42D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val="bs-Latn-BA"/>
              </w:rPr>
            </w:pPr>
          </w:p>
        </w:tc>
      </w:tr>
      <w:tr w:rsidR="00EE72A1" w:rsidRPr="000E4BE1" w14:paraId="78867C20" w14:textId="77777777" w:rsidTr="00C3458D">
        <w:trPr>
          <w:trHeight w:val="1531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41F16CB4" w14:textId="0F3AE48D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Da li ste bili korisnik sredst</w:t>
            </w:r>
            <w:r w:rsidR="001A3DFC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a</w:t>
            </w: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va po Javnom pozivu za kandidovanje projekata za dodjelu sredstava iz Budžeta Tuzlanskog kantona za 2024. godinu u svrhu pružanja podrške jedinicama lokalne samouprave?</w:t>
            </w:r>
          </w:p>
        </w:tc>
        <w:tc>
          <w:tcPr>
            <w:tcW w:w="1312" w:type="dxa"/>
            <w:gridSpan w:val="7"/>
            <w:vAlign w:val="center"/>
          </w:tcPr>
          <w:p w14:paraId="65E42029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BB2BEE0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1393B444" wp14:editId="24775871">
                  <wp:extent cx="199390" cy="280670"/>
                  <wp:effectExtent l="0" t="0" r="3810" b="0"/>
                  <wp:docPr id="1320410848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7"/>
            <w:vAlign w:val="center"/>
          </w:tcPr>
          <w:p w14:paraId="13518C7E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3" w:type="dxa"/>
            <w:gridSpan w:val="7"/>
            <w:vAlign w:val="center"/>
          </w:tcPr>
          <w:p w14:paraId="3A876DA7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1188A252" wp14:editId="41C7F144">
                  <wp:extent cx="199390" cy="280670"/>
                  <wp:effectExtent l="0" t="0" r="3810" b="0"/>
                  <wp:docPr id="945098185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A1" w:rsidRPr="000E4BE1" w14:paraId="46B28296" w14:textId="77777777" w:rsidTr="00C3458D">
        <w:trPr>
          <w:trHeight w:val="1531"/>
          <w:jc w:val="center"/>
        </w:trPr>
        <w:tc>
          <w:tcPr>
            <w:tcW w:w="4390" w:type="dxa"/>
            <w:shd w:val="clear" w:color="auto" w:fill="DBE5F1" w:themeFill="accent1" w:themeFillTint="33"/>
            <w:vAlign w:val="center"/>
          </w:tcPr>
          <w:p w14:paraId="5A54DD5F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Ukoliko ste bili korisnik, da li ste uredno opravdali dodijeljena sredstva po Javnom pozivu za kandidovanje projekata za dodjelu sredstava iz Budžeta Tuzlanskog kantona za 2024. godinu u svrhu pružanja podrške jedinicama lokalne samouprave?</w:t>
            </w:r>
          </w:p>
        </w:tc>
        <w:tc>
          <w:tcPr>
            <w:tcW w:w="1312" w:type="dxa"/>
            <w:gridSpan w:val="7"/>
            <w:vAlign w:val="center"/>
          </w:tcPr>
          <w:p w14:paraId="04BD6832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153021B" w14:textId="358506D2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1FBEE202" wp14:editId="343A2408">
                  <wp:extent cx="201930" cy="276225"/>
                  <wp:effectExtent l="0" t="0" r="7620" b="9525"/>
                  <wp:docPr id="3906153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7"/>
            <w:vAlign w:val="center"/>
          </w:tcPr>
          <w:p w14:paraId="1884ABA4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3" w:type="dxa"/>
            <w:gridSpan w:val="7"/>
            <w:vAlign w:val="center"/>
          </w:tcPr>
          <w:p w14:paraId="34B9605C" w14:textId="1FAB2F3D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78F1285C" wp14:editId="309A047E">
                  <wp:extent cx="201930" cy="276225"/>
                  <wp:effectExtent l="0" t="0" r="7620" b="9525"/>
                  <wp:docPr id="11730786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3F93F" w14:textId="77777777" w:rsidR="00EE72A1" w:rsidRDefault="00EE72A1" w:rsidP="00EE72A1">
      <w:pPr>
        <w:pStyle w:val="ListParagraph"/>
        <w:spacing w:before="120" w:after="120"/>
        <w:ind w:left="426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14:paraId="4948942D" w14:textId="52A7772E" w:rsidR="00EE72A1" w:rsidRPr="000E4BE1" w:rsidRDefault="00EE72A1" w:rsidP="00EE72A1">
      <w:pPr>
        <w:pStyle w:val="ListParagraph"/>
        <w:numPr>
          <w:ilvl w:val="0"/>
          <w:numId w:val="33"/>
        </w:numPr>
        <w:spacing w:before="120" w:after="120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 w:rsidRPr="000E4BE1">
        <w:rPr>
          <w:rFonts w:ascii="Calibri Light" w:hAnsi="Calibri Light" w:cs="Calibri Light"/>
          <w:b/>
          <w:sz w:val="28"/>
          <w:szCs w:val="28"/>
          <w:lang w:val="bs-Latn-BA"/>
        </w:rPr>
        <w:lastRenderedPageBreak/>
        <w:t>OBRAZAC PROJEKTA</w:t>
      </w:r>
    </w:p>
    <w:tbl>
      <w:tblPr>
        <w:tblStyle w:val="TableGrid"/>
        <w:tblW w:w="9644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553"/>
        <w:gridCol w:w="1702"/>
        <w:gridCol w:w="34"/>
        <w:gridCol w:w="529"/>
        <w:gridCol w:w="142"/>
        <w:gridCol w:w="925"/>
        <w:gridCol w:w="498"/>
        <w:gridCol w:w="565"/>
        <w:gridCol w:w="71"/>
        <w:gridCol w:w="462"/>
        <w:gridCol w:w="1028"/>
        <w:gridCol w:w="572"/>
      </w:tblGrid>
      <w:tr w:rsidR="00EE72A1" w:rsidRPr="000E4BE1" w14:paraId="64C05215" w14:textId="77777777" w:rsidTr="00EE72A1">
        <w:trPr>
          <w:trHeight w:val="397"/>
          <w:jc w:val="center"/>
        </w:trPr>
        <w:tc>
          <w:tcPr>
            <w:tcW w:w="9644" w:type="dxa"/>
            <w:gridSpan w:val="13"/>
            <w:shd w:val="clear" w:color="auto" w:fill="DBE5F1" w:themeFill="accent1" w:themeFillTint="33"/>
            <w:vAlign w:val="center"/>
          </w:tcPr>
          <w:p w14:paraId="00695A78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i/>
                <w:lang w:val="bs-Latn-BA"/>
              </w:rPr>
              <w:t>SAŽETAK OSNOVNIH ELEMENATA PROJEKTA</w:t>
            </w:r>
          </w:p>
        </w:tc>
      </w:tr>
      <w:tr w:rsidR="00EE72A1" w:rsidRPr="000E4BE1" w14:paraId="62246F91" w14:textId="77777777" w:rsidTr="002100AE">
        <w:trPr>
          <w:trHeight w:val="1134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4119DB14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Naziv projekta</w:t>
            </w:r>
          </w:p>
        </w:tc>
        <w:tc>
          <w:tcPr>
            <w:tcW w:w="6528" w:type="dxa"/>
            <w:gridSpan w:val="11"/>
            <w:vAlign w:val="center"/>
          </w:tcPr>
          <w:p w14:paraId="17F66243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lang w:val="bs-Latn-BA"/>
              </w:rPr>
            </w:pPr>
          </w:p>
        </w:tc>
      </w:tr>
      <w:tr w:rsidR="00EE72A1" w:rsidRPr="000E4BE1" w14:paraId="71EE012C" w14:textId="77777777" w:rsidTr="002100AE">
        <w:trPr>
          <w:trHeight w:val="1134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2AD8F59A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Prioritet projekta za realizaciju</w:t>
            </w:r>
          </w:p>
          <w:p w14:paraId="6052EC4F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U slučaju prijave dva projekta, jedan projekat označava se rangom prioriteta 1, a drugi rangom prioriteta 2. U slučaju prijave samo jednog projekta, projekat se označava rangom prioriteta 1. </w:t>
            </w:r>
          </w:p>
        </w:tc>
        <w:tc>
          <w:tcPr>
            <w:tcW w:w="1736" w:type="dxa"/>
            <w:gridSpan w:val="2"/>
            <w:vAlign w:val="center"/>
          </w:tcPr>
          <w:p w14:paraId="68408AF5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Cs w:val="22"/>
                <w:lang w:val="bs-Latn-BA"/>
              </w:rPr>
            </w:pPr>
            <w:r w:rsidRPr="000E4BE1">
              <w:rPr>
                <w:rFonts w:ascii="Calibri Light" w:hAnsi="Calibri Light" w:cs="Calibri Light"/>
                <w:szCs w:val="22"/>
                <w:lang w:val="bs-Latn-BA"/>
              </w:rPr>
              <w:t>Rang 1</w:t>
            </w:r>
          </w:p>
        </w:tc>
        <w:tc>
          <w:tcPr>
            <w:tcW w:w="1596" w:type="dxa"/>
            <w:gridSpan w:val="3"/>
            <w:vAlign w:val="center"/>
          </w:tcPr>
          <w:p w14:paraId="0F1FC74D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Cs w:val="22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Cs w:val="22"/>
                <w:lang w:val="bs-Latn-BA"/>
              </w:rPr>
              <w:drawing>
                <wp:inline distT="0" distB="0" distL="0" distR="0" wp14:anchorId="2E7F9080" wp14:editId="6ED74D52">
                  <wp:extent cx="199390" cy="280670"/>
                  <wp:effectExtent l="0" t="0" r="3810" b="0"/>
                  <wp:docPr id="2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4"/>
            <w:vAlign w:val="center"/>
          </w:tcPr>
          <w:p w14:paraId="512D96D5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Cs w:val="22"/>
                <w:lang w:val="bs-Latn-BA"/>
              </w:rPr>
            </w:pPr>
            <w:r w:rsidRPr="000E4BE1">
              <w:rPr>
                <w:rFonts w:ascii="Calibri Light" w:hAnsi="Calibri Light" w:cs="Calibri Light"/>
                <w:szCs w:val="22"/>
                <w:lang w:val="bs-Latn-BA"/>
              </w:rPr>
              <w:t>Rang 2</w:t>
            </w:r>
          </w:p>
        </w:tc>
        <w:tc>
          <w:tcPr>
            <w:tcW w:w="1600" w:type="dxa"/>
            <w:gridSpan w:val="2"/>
            <w:vAlign w:val="center"/>
          </w:tcPr>
          <w:p w14:paraId="5D005C9E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Cs w:val="22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Cs w:val="22"/>
                <w:lang w:val="bs-Latn-BA"/>
              </w:rPr>
              <w:drawing>
                <wp:inline distT="0" distB="0" distL="0" distR="0" wp14:anchorId="54BE464A" wp14:editId="229B5655">
                  <wp:extent cx="199390" cy="280670"/>
                  <wp:effectExtent l="0" t="0" r="3810" b="0"/>
                  <wp:docPr id="3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A1" w:rsidRPr="000E4BE1" w14:paraId="6F71E921" w14:textId="77777777" w:rsidTr="002100AE">
        <w:trPr>
          <w:trHeight w:val="1134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52AFE4C7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Lokacija realizacije projekta</w:t>
            </w:r>
          </w:p>
          <w:p w14:paraId="40E8806F" w14:textId="0600AED8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Navesti naselje/lokalitet, adresu i, kada je primjenjivo, katastarsku općinu i broj parcele na kojoj se projekat realizuje.</w:t>
            </w:r>
          </w:p>
        </w:tc>
        <w:tc>
          <w:tcPr>
            <w:tcW w:w="6528" w:type="dxa"/>
            <w:gridSpan w:val="11"/>
            <w:vAlign w:val="center"/>
          </w:tcPr>
          <w:p w14:paraId="3293E982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noProof/>
                <w:color w:val="808080"/>
                <w:szCs w:val="22"/>
                <w:lang w:val="bs-Latn-BA"/>
              </w:rPr>
            </w:pPr>
          </w:p>
        </w:tc>
      </w:tr>
      <w:tr w:rsidR="00EE72A1" w:rsidRPr="000E4BE1" w14:paraId="00A039D8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00098D14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Opis postojećeg stanja i relevantnost projekta</w:t>
            </w:r>
          </w:p>
          <w:p w14:paraId="0975F5EF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Opisati postojeće stanje i problem/potrebu koju projekat rješava, obrazložiti opravdanost realizacije projekta te opisati na koji način će realizacija projekta doprinijeti unapređenju infrastrukture, lokalnom razvoju i poboljšanju kvaliteta života građana.</w:t>
            </w:r>
          </w:p>
        </w:tc>
        <w:tc>
          <w:tcPr>
            <w:tcW w:w="6528" w:type="dxa"/>
            <w:gridSpan w:val="11"/>
            <w:vAlign w:val="center"/>
          </w:tcPr>
          <w:p w14:paraId="0D68981D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26575A1A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1DD7C252" w14:textId="4E94F74C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Cilj</w:t>
            </w:r>
            <w:r>
              <w:rPr>
                <w:rFonts w:ascii="Calibri Light" w:hAnsi="Calibri Light" w:cs="Calibri Light"/>
                <w:b/>
                <w:bCs/>
                <w:i/>
                <w:lang w:val="bs-Latn-BA"/>
              </w:rPr>
              <w:t xml:space="preserve"> projekta i cil</w:t>
            </w:r>
            <w:r w:rsidR="002100AE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j</w:t>
            </w:r>
            <w:r>
              <w:rPr>
                <w:rFonts w:ascii="Calibri Light" w:hAnsi="Calibri Light" w:cs="Calibri Light"/>
                <w:b/>
                <w:bCs/>
                <w:i/>
                <w:lang w:val="bs-Latn-BA"/>
              </w:rPr>
              <w:t>ne grupe</w:t>
            </w:r>
          </w:p>
          <w:p w14:paraId="79468392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Navesti opći i/ili specifične ciljeve koji se žele postići realizacijom projekta.</w:t>
            </w:r>
            <w:r w:rsidRPr="000E4BE1">
              <w:rPr>
                <w:rFonts w:ascii="-webkit-standard" w:hAnsi="-webkit-standard"/>
                <w:color w:val="000000"/>
                <w:sz w:val="27"/>
                <w:szCs w:val="27"/>
                <w:lang w:val="bs-Latn-BA"/>
              </w:rPr>
              <w:t xml:space="preserve"> </w:t>
            </w: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Navesti ciljne grupe i krajnje korisnike projekta te, prema potrebi, druge ključne zainteresirane strane.</w:t>
            </w:r>
          </w:p>
        </w:tc>
        <w:tc>
          <w:tcPr>
            <w:tcW w:w="6528" w:type="dxa"/>
            <w:gridSpan w:val="11"/>
            <w:vAlign w:val="center"/>
          </w:tcPr>
          <w:p w14:paraId="21326B9E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0429161D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002858C9" w14:textId="77777777" w:rsidR="00EE72A1" w:rsidRPr="002957E0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2957E0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Obuhvat projekta i osnovni tehnički podaci</w:t>
            </w:r>
          </w:p>
          <w:p w14:paraId="26E2D97C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2957E0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Ukratko navesti vrstu i obim planiranih radova i/ili opreme te osnovne tehničke karakteristike projekta (npr. površina objekta, dužina dionice/mreže, kapacitet, količina opreme i sl.), u zavisnosti od vrste projekta.</w:t>
            </w:r>
          </w:p>
        </w:tc>
        <w:tc>
          <w:tcPr>
            <w:tcW w:w="6528" w:type="dxa"/>
            <w:gridSpan w:val="11"/>
            <w:vAlign w:val="center"/>
          </w:tcPr>
          <w:p w14:paraId="67BE21F1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4552A489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3741F7CE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Planirane aktivnosti i očekivani rezultati projekta</w:t>
            </w:r>
          </w:p>
          <w:p w14:paraId="78CC662F" w14:textId="10CC504F" w:rsidR="00EE72A1" w:rsidRPr="000E4BE1" w:rsidRDefault="002100AE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2100AE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Navesti i ukratko opisati ključne aktivnosti koje će se realizovati u okviru projekta te konkretne i, gdje je moguće, mjerljive rezultate koji će biti ostvareni njihovom realizacijom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</w:t>
            </w:r>
            <w:r w:rsidR="00EE72A1"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(output-i)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.</w:t>
            </w:r>
          </w:p>
        </w:tc>
        <w:tc>
          <w:tcPr>
            <w:tcW w:w="6528" w:type="dxa"/>
            <w:gridSpan w:val="11"/>
            <w:vAlign w:val="center"/>
          </w:tcPr>
          <w:p w14:paraId="54791CCC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0D527714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0E7F013A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Očekivani efekti implementacije projekta</w:t>
            </w:r>
          </w:p>
          <w:p w14:paraId="395EBF4D" w14:textId="63405042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Ovdje navesti i opisati ključne efekte koji će se p</w:t>
            </w:r>
            <w:r w:rsidR="001A3DFC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</w:t>
            </w: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stići implementacijom infrastrukturnog projekta (outcome-i)</w:t>
            </w:r>
          </w:p>
        </w:tc>
        <w:tc>
          <w:tcPr>
            <w:tcW w:w="6528" w:type="dxa"/>
            <w:gridSpan w:val="11"/>
            <w:vAlign w:val="center"/>
          </w:tcPr>
          <w:p w14:paraId="02DDAD6A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254BB56E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2FAEFD41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lastRenderedPageBreak/>
              <w:t>Pretpostavke za realizaciju</w:t>
            </w:r>
          </w:p>
          <w:p w14:paraId="67367FEB" w14:textId="129369A7" w:rsidR="00EE72A1" w:rsidRPr="000E4BE1" w:rsidRDefault="001A3DFC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1A3DFC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Navesti ključne pretpostavke od značaja za uspješnu realizaciju projekta, uključujući vlasništvo 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i</w:t>
            </w:r>
            <w:r w:rsidRPr="001A3DFC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status imovinsko-pravnih odnosa i eventualne aktivnosti potrebne za njihovo rješavanje. Navesti i druge okolnosti od kojih zavisi realizacija projekta, kao i ključne rizike koji mogu uticati na realizaciju projekta te planirane mjere za njihovo ublažavanje</w:t>
            </w:r>
            <w:r w:rsidR="00EE72A1"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.</w:t>
            </w:r>
          </w:p>
        </w:tc>
        <w:tc>
          <w:tcPr>
            <w:tcW w:w="6528" w:type="dxa"/>
            <w:gridSpan w:val="11"/>
            <w:vAlign w:val="center"/>
          </w:tcPr>
          <w:p w14:paraId="30D638BF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2D905727" w14:textId="77777777" w:rsidTr="002100AE">
        <w:trPr>
          <w:trHeight w:val="1871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647BFFB8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Održivost projekta</w:t>
            </w:r>
          </w:p>
          <w:p w14:paraId="040E2FFB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Opisati način korištenja, upravljanja i održavanja infrastrukture/infrastrukturnog objekta nakon završetka projekta, uključujući instituciju/subjekt odgovoran za upravljanje i održavanje.</w:t>
            </w:r>
          </w:p>
        </w:tc>
        <w:tc>
          <w:tcPr>
            <w:tcW w:w="6528" w:type="dxa"/>
            <w:gridSpan w:val="11"/>
            <w:vAlign w:val="center"/>
          </w:tcPr>
          <w:p w14:paraId="2F536682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7129E2F4" w14:textId="77777777" w:rsidTr="002100AE">
        <w:trPr>
          <w:trHeight w:val="992"/>
          <w:jc w:val="center"/>
        </w:trPr>
        <w:tc>
          <w:tcPr>
            <w:tcW w:w="3116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156C496A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</w:p>
          <w:p w14:paraId="76491D9A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Označiti jednu od ponuđenih opcija koja odgovara trenutnom stepenu zrelosti projekta:</w:t>
            </w:r>
          </w:p>
          <w:p w14:paraId="6E01A2B1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i/>
                <w:lang w:val="bs-Latn-BA"/>
              </w:rPr>
            </w:pPr>
          </w:p>
          <w:p w14:paraId="4FCB42FB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i/>
                <w:lang w:val="bs-Latn-BA"/>
              </w:rPr>
            </w:pPr>
          </w:p>
          <w:p w14:paraId="43D57991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i/>
                <w:lang w:val="bs-Latn-BA"/>
              </w:rPr>
            </w:pPr>
          </w:p>
          <w:p w14:paraId="6FA5761B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Kratko obrazloženje trenutnog stepena zrelosti projekta:</w:t>
            </w:r>
          </w:p>
          <w:p w14:paraId="39B0E01F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Navesti izrađenu projektnu i tehničku dokumentaciju te izdate upravne akte potrebne za realizaciju projekta. Navesti dokumentaciju i akte koje je još potrebno pribaviti, ukoliko je primjenjivo.</w:t>
            </w:r>
          </w:p>
        </w:tc>
        <w:tc>
          <w:tcPr>
            <w:tcW w:w="1702" w:type="dxa"/>
            <w:vAlign w:val="center"/>
          </w:tcPr>
          <w:p w14:paraId="5192D7E8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Projektna i tehnička dokumentacija je u potpunosti pripremljena, a svi upravni akti potrebni za realizaciju projekta su izdati, ukoliko su primjenjivi, te je projekat spreman za realizaciju ili je već u fazi realizacije.</w:t>
            </w:r>
          </w:p>
        </w:tc>
        <w:tc>
          <w:tcPr>
            <w:tcW w:w="563" w:type="dxa"/>
            <w:gridSpan w:val="2"/>
            <w:vAlign w:val="center"/>
          </w:tcPr>
          <w:p w14:paraId="0971C689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3C4BBF5D" wp14:editId="40F92D60">
                  <wp:extent cx="199390" cy="280670"/>
                  <wp:effectExtent l="0" t="0" r="3810" b="0"/>
                  <wp:docPr id="1211654124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gridSpan w:val="3"/>
            <w:vAlign w:val="center"/>
          </w:tcPr>
          <w:p w14:paraId="6CDA34C8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Projektna i/ili tehnička dokumentacija je djelimično pripremljena i/ili nisu ili su djelimično izdati upravni akti potrebni za realizaciju projekta, ukoliko su primjenjivi.</w:t>
            </w:r>
          </w:p>
        </w:tc>
        <w:tc>
          <w:tcPr>
            <w:tcW w:w="565" w:type="dxa"/>
            <w:vAlign w:val="center"/>
          </w:tcPr>
          <w:p w14:paraId="0A27D3A5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324E8681" wp14:editId="098AD969">
                  <wp:extent cx="199390" cy="280670"/>
                  <wp:effectExtent l="0" t="0" r="3810" b="0"/>
                  <wp:docPr id="503584651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gridSpan w:val="3"/>
            <w:vAlign w:val="center"/>
          </w:tcPr>
          <w:p w14:paraId="34EF2580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Nije dostavljena i/ili izrađena projektna i/ili tehnička dokumentacija i/ili nisu dostavljeni i/ili izdati upravni akti potrebni za realizaciju projekta, ukoliko su primjenjivi.</w:t>
            </w:r>
          </w:p>
        </w:tc>
        <w:tc>
          <w:tcPr>
            <w:tcW w:w="572" w:type="dxa"/>
            <w:vAlign w:val="center"/>
          </w:tcPr>
          <w:p w14:paraId="557E810E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2EC33CC1" wp14:editId="12FE8704">
                  <wp:extent cx="199390" cy="280670"/>
                  <wp:effectExtent l="0" t="0" r="3810" b="0"/>
                  <wp:docPr id="1446155332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A1" w:rsidRPr="000E4BE1" w14:paraId="5856646F" w14:textId="77777777" w:rsidTr="002100AE">
        <w:trPr>
          <w:trHeight w:val="514"/>
          <w:jc w:val="center"/>
        </w:trPr>
        <w:tc>
          <w:tcPr>
            <w:tcW w:w="3116" w:type="dxa"/>
            <w:gridSpan w:val="2"/>
            <w:vMerge/>
            <w:tcBorders>
              <w:bottom w:val="single" w:sz="4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EF4A7EB" w14:textId="77777777" w:rsidR="00EE72A1" w:rsidRPr="000E4BE1" w:rsidRDefault="00EE72A1" w:rsidP="00C3458D">
            <w:pPr>
              <w:spacing w:before="120" w:after="120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6528" w:type="dxa"/>
            <w:gridSpan w:val="11"/>
            <w:tcBorders>
              <w:bottom w:val="single" w:sz="4" w:space="0" w:color="7F7F7F" w:themeColor="text1" w:themeTint="80"/>
            </w:tcBorders>
            <w:vAlign w:val="center"/>
          </w:tcPr>
          <w:p w14:paraId="3ADAD72F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787E06CE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15D7F9C9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19964BB2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35E29D91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51C39C77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254330FD" w14:textId="77777777" w:rsidTr="001A3DFC">
        <w:trPr>
          <w:trHeight w:val="2353"/>
          <w:jc w:val="center"/>
        </w:trPr>
        <w:tc>
          <w:tcPr>
            <w:tcW w:w="3116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0557E30D" w14:textId="77777777" w:rsidR="00EE72A1" w:rsidRPr="000E4BE1" w:rsidRDefault="00EE72A1" w:rsidP="00C3458D">
            <w:pPr>
              <w:spacing w:before="240" w:after="120"/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Označiti odgovarajući nivo povezanosti projekta sa strateškim okvirom Tuzlanskog kantona:</w:t>
            </w:r>
          </w:p>
          <w:p w14:paraId="17AE0C58" w14:textId="77777777" w:rsidR="00EE72A1" w:rsidRDefault="00EE72A1" w:rsidP="00C3458D">
            <w:pPr>
              <w:spacing w:before="240" w:after="120"/>
              <w:rPr>
                <w:rFonts w:ascii="Calibri Light" w:hAnsi="Calibri Light" w:cs="Calibri Light"/>
                <w:i/>
                <w:lang w:val="bs-Latn-BA"/>
              </w:rPr>
            </w:pPr>
          </w:p>
          <w:p w14:paraId="0B1C3C4D" w14:textId="5D0EE1DC" w:rsidR="00EE72A1" w:rsidRPr="000E4BE1" w:rsidRDefault="00604EF5" w:rsidP="00C3458D">
            <w:pPr>
              <w:spacing w:before="240" w:after="120"/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604EF5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Navesti tačan naziv strateškog/ključnog strateškog projekta, aktivnosti, mjere odnosno prioriteta i oznaku iz strateškog dokumenta</w:t>
            </w:r>
            <w:r w:rsidR="00EE72A1"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:</w:t>
            </w:r>
          </w:p>
        </w:tc>
        <w:tc>
          <w:tcPr>
            <w:tcW w:w="1702" w:type="dxa"/>
            <w:vAlign w:val="center"/>
          </w:tcPr>
          <w:p w14:paraId="55420F84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Projekat uvršten kao strateški ili ključni strateški projekat u Strategiji razvoja Tuzlanskog kantona i/ili kao aktivnost u važećem Akcionom planu Strategije razvoja Tuzlanskog kantona</w:t>
            </w:r>
          </w:p>
        </w:tc>
        <w:tc>
          <w:tcPr>
            <w:tcW w:w="563" w:type="dxa"/>
            <w:gridSpan w:val="2"/>
            <w:vAlign w:val="center"/>
          </w:tcPr>
          <w:p w14:paraId="625A27F9" w14:textId="62993166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56A6561E" wp14:editId="61966B24">
                  <wp:extent cx="201930" cy="276225"/>
                  <wp:effectExtent l="0" t="0" r="7620" b="9525"/>
                  <wp:docPr id="10729229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gridSpan w:val="3"/>
            <w:vAlign w:val="center"/>
          </w:tcPr>
          <w:p w14:paraId="37BC6050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 w:eastAsia="bs-Latn-BA"/>
              </w:rPr>
              <w:t>Projekat doprinosi realizaciji mjere u okviru važeće Strategije razvoja Tuzlanskog kantona</w:t>
            </w:r>
          </w:p>
        </w:tc>
        <w:tc>
          <w:tcPr>
            <w:tcW w:w="565" w:type="dxa"/>
            <w:vAlign w:val="center"/>
          </w:tcPr>
          <w:p w14:paraId="50C7A345" w14:textId="5DDB1309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4642B11D" wp14:editId="0EF81219">
                  <wp:extent cx="201930" cy="276225"/>
                  <wp:effectExtent l="0" t="0" r="7620" b="9525"/>
                  <wp:docPr id="1016582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gridSpan w:val="3"/>
            <w:vAlign w:val="center"/>
          </w:tcPr>
          <w:p w14:paraId="15CF6F7A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hAnsi="Calibri Light" w:cs="Calibri Light"/>
                <w:sz w:val="18"/>
                <w:szCs w:val="18"/>
                <w:lang w:val="bs-Latn-BA" w:eastAsia="bs-Latn-BA"/>
              </w:rPr>
              <w:t>Projekat doprinosi realizaciji prioriteta u okviru važeće Strategije razvoja Tuzlanskog kantona</w:t>
            </w:r>
          </w:p>
        </w:tc>
        <w:tc>
          <w:tcPr>
            <w:tcW w:w="572" w:type="dxa"/>
            <w:vAlign w:val="center"/>
          </w:tcPr>
          <w:p w14:paraId="51F453E4" w14:textId="246C7248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0E4BE1">
              <w:rPr>
                <w:rFonts w:ascii="Calibri Light" w:eastAsia="Arial Unicode MS" w:hAnsi="Calibri Light" w:cs="Calibri Light"/>
                <w:noProof/>
                <w:color w:val="808080"/>
                <w:sz w:val="18"/>
                <w:szCs w:val="18"/>
                <w:lang w:val="bs-Latn-BA"/>
              </w:rPr>
              <w:drawing>
                <wp:inline distT="0" distB="0" distL="0" distR="0" wp14:anchorId="079174D0" wp14:editId="1689180D">
                  <wp:extent cx="201930" cy="276225"/>
                  <wp:effectExtent l="0" t="0" r="7620" b="9525"/>
                  <wp:docPr id="11579028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A1" w:rsidRPr="000E4BE1" w14:paraId="76B5EC55" w14:textId="77777777" w:rsidTr="002100AE">
        <w:trPr>
          <w:trHeight w:val="1704"/>
          <w:jc w:val="center"/>
        </w:trPr>
        <w:tc>
          <w:tcPr>
            <w:tcW w:w="3116" w:type="dxa"/>
            <w:gridSpan w:val="2"/>
            <w:vMerge/>
            <w:shd w:val="clear" w:color="auto" w:fill="DBE5F1" w:themeFill="accent1" w:themeFillTint="33"/>
            <w:vAlign w:val="center"/>
          </w:tcPr>
          <w:p w14:paraId="1DBB279D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6528" w:type="dxa"/>
            <w:gridSpan w:val="11"/>
            <w:vAlign w:val="center"/>
          </w:tcPr>
          <w:p w14:paraId="2FEB7360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val="bs-Latn-BA"/>
              </w:rPr>
            </w:pPr>
          </w:p>
        </w:tc>
      </w:tr>
      <w:tr w:rsidR="00EE72A1" w:rsidRPr="000E4BE1" w14:paraId="797B46A6" w14:textId="77777777" w:rsidTr="001A3DFC">
        <w:trPr>
          <w:trHeight w:val="1544"/>
          <w:jc w:val="center"/>
        </w:trPr>
        <w:tc>
          <w:tcPr>
            <w:tcW w:w="3116" w:type="dxa"/>
            <w:gridSpan w:val="2"/>
            <w:shd w:val="clear" w:color="auto" w:fill="DBE5F1" w:themeFill="accent1" w:themeFillTint="33"/>
            <w:vAlign w:val="center"/>
          </w:tcPr>
          <w:p w14:paraId="3C387D81" w14:textId="4D168334" w:rsidR="00EE72A1" w:rsidRPr="00A3423E" w:rsidRDefault="00A3423E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A3423E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Vremenski period implementacije projektnih aktivnosti i utroška finansijskih sredstava:</w:t>
            </w:r>
          </w:p>
        </w:tc>
        <w:tc>
          <w:tcPr>
            <w:tcW w:w="6528" w:type="dxa"/>
            <w:gridSpan w:val="11"/>
            <w:vAlign w:val="center"/>
          </w:tcPr>
          <w:p w14:paraId="5E3384D2" w14:textId="77777777" w:rsidR="00EE72A1" w:rsidRPr="000E4BE1" w:rsidRDefault="00EE72A1" w:rsidP="00C3458D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val="bs-Latn-BA"/>
              </w:rPr>
            </w:pPr>
          </w:p>
        </w:tc>
      </w:tr>
      <w:tr w:rsidR="00EE72A1" w:rsidRPr="000E4BE1" w14:paraId="35F0DF18" w14:textId="77777777" w:rsidTr="00EE72A1">
        <w:trPr>
          <w:trHeight w:val="397"/>
          <w:jc w:val="center"/>
        </w:trPr>
        <w:tc>
          <w:tcPr>
            <w:tcW w:w="9644" w:type="dxa"/>
            <w:gridSpan w:val="13"/>
            <w:shd w:val="clear" w:color="auto" w:fill="DBE5F1" w:themeFill="accent1" w:themeFillTint="33"/>
            <w:vAlign w:val="center"/>
          </w:tcPr>
          <w:p w14:paraId="095250C2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i/>
                <w:lang w:val="bs-Latn-BA"/>
              </w:rPr>
              <w:lastRenderedPageBreak/>
              <w:t>SAŽETAK FINANSIJSKE KONSTRUKCIJE PROJEKTA</w:t>
            </w:r>
          </w:p>
        </w:tc>
      </w:tr>
      <w:tr w:rsidR="00EE72A1" w:rsidRPr="000E4BE1" w14:paraId="5131A9DD" w14:textId="77777777" w:rsidTr="001A3DFC">
        <w:trPr>
          <w:trHeight w:val="997"/>
          <w:jc w:val="center"/>
        </w:trPr>
        <w:tc>
          <w:tcPr>
            <w:tcW w:w="5523" w:type="dxa"/>
            <w:gridSpan w:val="6"/>
            <w:shd w:val="clear" w:color="auto" w:fill="DBE5F1" w:themeFill="accent1" w:themeFillTint="33"/>
            <w:vAlign w:val="center"/>
          </w:tcPr>
          <w:p w14:paraId="74AB7388" w14:textId="77777777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bCs/>
                <w:i/>
                <w:lang w:val="bs-Latn-BA"/>
              </w:rPr>
              <w:t>Zahtijevani iznos sredstava od Ministarstva privrede</w:t>
            </w:r>
          </w:p>
          <w:p w14:paraId="707C241C" w14:textId="428D9FC6" w:rsidR="00EE72A1" w:rsidRPr="000E4BE1" w:rsidRDefault="00EE72A1" w:rsidP="00C3458D">
            <w:pPr>
              <w:rPr>
                <w:rFonts w:ascii="Calibri Light" w:hAnsi="Calibri Light" w:cs="Calibri Light"/>
                <w:b/>
                <w:bCs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Maksimalan udio u finansiranju svakog pojedinačnog projekta iznosi najviše do 80% ukupnih prihvatljivih troškova. Ukupan iznos sredstava koji se može dodijeliti jednoj 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JLS </w:t>
            </w:r>
            <w:r w:rsidRPr="000E4BE1">
              <w:rPr>
                <w:rFonts w:ascii="Calibri Light" w:hAnsi="Calibri Light" w:cs="Calibri Light"/>
                <w:i/>
                <w:sz w:val="16"/>
                <w:szCs w:val="16"/>
                <w:u w:val="single"/>
                <w:lang w:val="bs-Latn-BA"/>
              </w:rPr>
              <w:t>po svim odobrenim projektima</w:t>
            </w: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ne može biti veći od 350.000,00 KM.</w:t>
            </w:r>
          </w:p>
        </w:tc>
        <w:tc>
          <w:tcPr>
            <w:tcW w:w="4121" w:type="dxa"/>
            <w:gridSpan w:val="7"/>
            <w:vAlign w:val="center"/>
          </w:tcPr>
          <w:p w14:paraId="6582422D" w14:textId="77777777" w:rsidR="00EE72A1" w:rsidRPr="000E4BE1" w:rsidRDefault="00EE72A1" w:rsidP="00C3458D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071C667B" w14:textId="77777777" w:rsidTr="00A3423E">
        <w:trPr>
          <w:trHeight w:val="397"/>
          <w:jc w:val="center"/>
        </w:trPr>
        <w:tc>
          <w:tcPr>
            <w:tcW w:w="9644" w:type="dxa"/>
            <w:gridSpan w:val="13"/>
            <w:shd w:val="clear" w:color="auto" w:fill="DBE5F1" w:themeFill="accent1" w:themeFillTint="33"/>
            <w:vAlign w:val="center"/>
          </w:tcPr>
          <w:p w14:paraId="53DE02C0" w14:textId="46722ECD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>PODACI O IZVORIMA FINANSIRANJA PROJEKTA</w:t>
            </w:r>
          </w:p>
        </w:tc>
      </w:tr>
      <w:tr w:rsidR="00A3423E" w:rsidRPr="000E4BE1" w14:paraId="382214BA" w14:textId="77777777" w:rsidTr="00A3423E">
        <w:trPr>
          <w:trHeight w:val="567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60791EA0" w14:textId="614C35C2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lang w:val="bs-Latn-BA"/>
              </w:rPr>
              <w:t>Rb</w:t>
            </w:r>
          </w:p>
        </w:tc>
        <w:tc>
          <w:tcPr>
            <w:tcW w:w="4960" w:type="dxa"/>
            <w:gridSpan w:val="5"/>
            <w:shd w:val="clear" w:color="auto" w:fill="DBE5F1" w:themeFill="accent1" w:themeFillTint="33"/>
            <w:vAlign w:val="center"/>
          </w:tcPr>
          <w:p w14:paraId="2198DD2F" w14:textId="43B7381B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lang w:val="bs-Latn-BA"/>
              </w:rPr>
              <w:t>Izvori sredstava za finansiranje projekta</w:t>
            </w:r>
          </w:p>
        </w:tc>
        <w:tc>
          <w:tcPr>
            <w:tcW w:w="2059" w:type="dxa"/>
            <w:gridSpan w:val="4"/>
            <w:shd w:val="clear" w:color="auto" w:fill="DBE5F1" w:themeFill="accent1" w:themeFillTint="33"/>
            <w:vAlign w:val="center"/>
          </w:tcPr>
          <w:p w14:paraId="006A0DA0" w14:textId="66F03B79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Iznos sredstava (KM)</w:t>
            </w:r>
          </w:p>
        </w:tc>
        <w:tc>
          <w:tcPr>
            <w:tcW w:w="2062" w:type="dxa"/>
            <w:gridSpan w:val="3"/>
            <w:shd w:val="clear" w:color="auto" w:fill="DBE5F1" w:themeFill="accent1" w:themeFillTint="33"/>
            <w:vAlign w:val="center"/>
          </w:tcPr>
          <w:p w14:paraId="7F99536A" w14:textId="403555D7" w:rsidR="00A3423E" w:rsidRPr="000E4BE1" w:rsidRDefault="001A3DFC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1A3DFC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% učešća u ukupnoj vrijednosti projekta</w:t>
            </w:r>
          </w:p>
        </w:tc>
      </w:tr>
      <w:tr w:rsidR="00A3423E" w:rsidRPr="000E4BE1" w14:paraId="6EA5B6F3" w14:textId="77777777" w:rsidTr="00A3423E">
        <w:trPr>
          <w:trHeight w:val="567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652D27B1" w14:textId="44D88361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4960" w:type="dxa"/>
            <w:gridSpan w:val="5"/>
            <w:vAlign w:val="center"/>
          </w:tcPr>
          <w:p w14:paraId="10588C7E" w14:textId="413509F6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Sredstva Ministarstva privrede</w:t>
            </w:r>
            <w:r>
              <w:rPr>
                <w:rFonts w:ascii="Calibri Light" w:hAnsi="Calibri Light" w:cs="Calibri Light"/>
                <w:i/>
                <w:lang w:val="bs-Latn-BA"/>
              </w:rPr>
              <w:t xml:space="preserve"> </w:t>
            </w:r>
            <w:r w:rsidRPr="000E4BE1">
              <w:rPr>
                <w:rFonts w:ascii="Calibri Light" w:hAnsi="Calibri Light" w:cs="Calibri Light"/>
                <w:i/>
                <w:lang w:val="bs-Latn-BA"/>
              </w:rPr>
              <w:t>u finansiranju realizacije projekta</w:t>
            </w:r>
          </w:p>
        </w:tc>
        <w:tc>
          <w:tcPr>
            <w:tcW w:w="2059" w:type="dxa"/>
            <w:gridSpan w:val="4"/>
            <w:vAlign w:val="center"/>
          </w:tcPr>
          <w:p w14:paraId="3012736C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4EE2D22C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498DB94E" w14:textId="77777777" w:rsidTr="00A3423E">
        <w:trPr>
          <w:trHeight w:val="567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51B1F75A" w14:textId="2ACC0786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2.</w:t>
            </w:r>
          </w:p>
        </w:tc>
        <w:tc>
          <w:tcPr>
            <w:tcW w:w="4960" w:type="dxa"/>
            <w:gridSpan w:val="5"/>
            <w:vAlign w:val="center"/>
          </w:tcPr>
          <w:p w14:paraId="336B228B" w14:textId="70495B65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Vlastita sredstva u finansiranju realizacije projekta</w:t>
            </w:r>
          </w:p>
        </w:tc>
        <w:tc>
          <w:tcPr>
            <w:tcW w:w="2059" w:type="dxa"/>
            <w:gridSpan w:val="4"/>
            <w:vAlign w:val="center"/>
          </w:tcPr>
          <w:p w14:paraId="30190916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4B7E5B9F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33442B07" w14:textId="77777777" w:rsidTr="00A3423E">
        <w:trPr>
          <w:trHeight w:val="567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370E36EB" w14:textId="494428FA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3.</w:t>
            </w:r>
          </w:p>
        </w:tc>
        <w:tc>
          <w:tcPr>
            <w:tcW w:w="4960" w:type="dxa"/>
            <w:gridSpan w:val="5"/>
            <w:vAlign w:val="center"/>
          </w:tcPr>
          <w:p w14:paraId="375D98CF" w14:textId="56E4DF40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Drugo (upisati): ______________________________</w:t>
            </w:r>
          </w:p>
        </w:tc>
        <w:tc>
          <w:tcPr>
            <w:tcW w:w="2059" w:type="dxa"/>
            <w:gridSpan w:val="4"/>
            <w:vAlign w:val="center"/>
          </w:tcPr>
          <w:p w14:paraId="1CBC02F6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73CA4EF6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2F52C68E" w14:textId="77777777" w:rsidTr="00A3423E">
        <w:trPr>
          <w:trHeight w:val="567"/>
          <w:jc w:val="center"/>
        </w:trPr>
        <w:tc>
          <w:tcPr>
            <w:tcW w:w="5523" w:type="dxa"/>
            <w:gridSpan w:val="6"/>
            <w:shd w:val="clear" w:color="auto" w:fill="DBE5F1" w:themeFill="accent1" w:themeFillTint="33"/>
            <w:vAlign w:val="center"/>
          </w:tcPr>
          <w:p w14:paraId="55195293" w14:textId="6E5BA846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UKUPNA vrijednost projekta (1+2+3)</w:t>
            </w:r>
          </w:p>
        </w:tc>
        <w:tc>
          <w:tcPr>
            <w:tcW w:w="2059" w:type="dxa"/>
            <w:gridSpan w:val="4"/>
            <w:vAlign w:val="center"/>
          </w:tcPr>
          <w:p w14:paraId="4781AB3E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shd w:val="clear" w:color="auto" w:fill="DBE5F1" w:themeFill="accent1" w:themeFillTint="33"/>
            <w:vAlign w:val="center"/>
          </w:tcPr>
          <w:p w14:paraId="54933B32" w14:textId="09A2BBE0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100%</w:t>
            </w:r>
          </w:p>
        </w:tc>
      </w:tr>
      <w:tr w:rsidR="00A3423E" w:rsidRPr="000E4BE1" w14:paraId="4F687A03" w14:textId="77777777" w:rsidTr="00EE72A1">
        <w:trPr>
          <w:trHeight w:val="417"/>
          <w:jc w:val="center"/>
        </w:trPr>
        <w:tc>
          <w:tcPr>
            <w:tcW w:w="9644" w:type="dxa"/>
            <w:gridSpan w:val="13"/>
            <w:tcBorders>
              <w:bottom w:val="single" w:sz="4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94E643D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PODACI O NAMJENI UTROŠKA SREDSTAVA </w:t>
            </w:r>
          </w:p>
        </w:tc>
      </w:tr>
      <w:tr w:rsidR="00A3423E" w:rsidRPr="000E4BE1" w14:paraId="4518466A" w14:textId="77777777" w:rsidTr="00A3423E">
        <w:trPr>
          <w:trHeight w:val="482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761D96AF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lang w:val="bs-Latn-BA"/>
              </w:rPr>
              <w:t>Rb</w:t>
            </w:r>
          </w:p>
        </w:tc>
        <w:tc>
          <w:tcPr>
            <w:tcW w:w="4960" w:type="dxa"/>
            <w:gridSpan w:val="5"/>
            <w:shd w:val="clear" w:color="auto" w:fill="DBE5F1" w:themeFill="accent1" w:themeFillTint="33"/>
            <w:vAlign w:val="center"/>
          </w:tcPr>
          <w:p w14:paraId="682AB05B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lang w:val="bs-Latn-BA"/>
              </w:rPr>
              <w:t xml:space="preserve">Namjena sredstava </w:t>
            </w:r>
          </w:p>
        </w:tc>
        <w:tc>
          <w:tcPr>
            <w:tcW w:w="2059" w:type="dxa"/>
            <w:gridSpan w:val="4"/>
            <w:shd w:val="clear" w:color="auto" w:fill="DBE5F1" w:themeFill="accent1" w:themeFillTint="33"/>
            <w:vAlign w:val="center"/>
          </w:tcPr>
          <w:p w14:paraId="48BC8BC5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lang w:val="bs-Latn-BA"/>
              </w:rPr>
              <w:t>Iznos sredstava (KM)</w:t>
            </w:r>
          </w:p>
        </w:tc>
        <w:tc>
          <w:tcPr>
            <w:tcW w:w="2062" w:type="dxa"/>
            <w:gridSpan w:val="3"/>
            <w:shd w:val="clear" w:color="auto" w:fill="DBE5F1" w:themeFill="accent1" w:themeFillTint="33"/>
            <w:vAlign w:val="center"/>
          </w:tcPr>
          <w:p w14:paraId="044ACFF3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lang w:val="bs-Latn-BA"/>
              </w:rPr>
              <w:t>Izvor sredstava</w:t>
            </w:r>
          </w:p>
        </w:tc>
      </w:tr>
      <w:tr w:rsidR="00A3423E" w:rsidRPr="000E4BE1" w14:paraId="0D3A6299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4F521FA2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4960" w:type="dxa"/>
            <w:gridSpan w:val="5"/>
            <w:vAlign w:val="center"/>
          </w:tcPr>
          <w:p w14:paraId="1C945C80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02AD5B64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4F97CA58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030FE883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13E53CC9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2.</w:t>
            </w:r>
          </w:p>
        </w:tc>
        <w:tc>
          <w:tcPr>
            <w:tcW w:w="4960" w:type="dxa"/>
            <w:gridSpan w:val="5"/>
            <w:vAlign w:val="center"/>
          </w:tcPr>
          <w:p w14:paraId="5C599D25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74EE8222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7D034F8E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723988A4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145788B0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3.</w:t>
            </w:r>
          </w:p>
        </w:tc>
        <w:tc>
          <w:tcPr>
            <w:tcW w:w="4960" w:type="dxa"/>
            <w:gridSpan w:val="5"/>
            <w:vAlign w:val="center"/>
          </w:tcPr>
          <w:p w14:paraId="7D238A06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577300F7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71F8D613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72743AFF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243BF198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4.</w:t>
            </w:r>
          </w:p>
        </w:tc>
        <w:tc>
          <w:tcPr>
            <w:tcW w:w="4960" w:type="dxa"/>
            <w:gridSpan w:val="5"/>
            <w:vAlign w:val="center"/>
          </w:tcPr>
          <w:p w14:paraId="2AB00AFE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3EA283A5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7BA134D1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29AA0492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70083940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5.</w:t>
            </w:r>
          </w:p>
        </w:tc>
        <w:tc>
          <w:tcPr>
            <w:tcW w:w="4960" w:type="dxa"/>
            <w:gridSpan w:val="5"/>
            <w:vAlign w:val="center"/>
          </w:tcPr>
          <w:p w14:paraId="06894CC1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5C524F5E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5CBBBF62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1E036763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7A7E1314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6.</w:t>
            </w:r>
          </w:p>
        </w:tc>
        <w:tc>
          <w:tcPr>
            <w:tcW w:w="4960" w:type="dxa"/>
            <w:gridSpan w:val="5"/>
            <w:vAlign w:val="center"/>
          </w:tcPr>
          <w:p w14:paraId="51AECF64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3A57032C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372192A4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0287E8D5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03A1F139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7.</w:t>
            </w:r>
          </w:p>
        </w:tc>
        <w:tc>
          <w:tcPr>
            <w:tcW w:w="4960" w:type="dxa"/>
            <w:gridSpan w:val="5"/>
            <w:vAlign w:val="center"/>
          </w:tcPr>
          <w:p w14:paraId="76AFCA48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50F01D4C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26A0D13D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4AA00327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32FBD46C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8.</w:t>
            </w:r>
          </w:p>
        </w:tc>
        <w:tc>
          <w:tcPr>
            <w:tcW w:w="4960" w:type="dxa"/>
            <w:gridSpan w:val="5"/>
            <w:vAlign w:val="center"/>
          </w:tcPr>
          <w:p w14:paraId="0211110D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63C7D3B9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04123C4D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46579E38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77A5DD4F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9.</w:t>
            </w:r>
          </w:p>
        </w:tc>
        <w:tc>
          <w:tcPr>
            <w:tcW w:w="4960" w:type="dxa"/>
            <w:gridSpan w:val="5"/>
            <w:vAlign w:val="center"/>
          </w:tcPr>
          <w:p w14:paraId="3128205A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6B6DF1E3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73E57F75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275EA3C8" w14:textId="77777777" w:rsidTr="00A3423E">
        <w:trPr>
          <w:trHeight w:val="510"/>
          <w:jc w:val="center"/>
        </w:trPr>
        <w:tc>
          <w:tcPr>
            <w:tcW w:w="563" w:type="dxa"/>
            <w:shd w:val="clear" w:color="auto" w:fill="DBE5F1" w:themeFill="accent1" w:themeFillTint="33"/>
            <w:vAlign w:val="center"/>
          </w:tcPr>
          <w:p w14:paraId="2A5DA7C8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10.</w:t>
            </w:r>
          </w:p>
        </w:tc>
        <w:tc>
          <w:tcPr>
            <w:tcW w:w="4960" w:type="dxa"/>
            <w:gridSpan w:val="5"/>
            <w:vAlign w:val="center"/>
          </w:tcPr>
          <w:p w14:paraId="65FA6A89" w14:textId="77777777" w:rsidR="00A3423E" w:rsidRPr="000E4BE1" w:rsidRDefault="00A3423E" w:rsidP="00A3423E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59" w:type="dxa"/>
            <w:gridSpan w:val="4"/>
            <w:vAlign w:val="center"/>
          </w:tcPr>
          <w:p w14:paraId="52D60387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7752323F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A3423E" w:rsidRPr="000E4BE1" w14:paraId="58FFFC9C" w14:textId="77777777" w:rsidTr="00A3423E">
        <w:trPr>
          <w:trHeight w:val="510"/>
          <w:jc w:val="center"/>
        </w:trPr>
        <w:tc>
          <w:tcPr>
            <w:tcW w:w="5523" w:type="dxa"/>
            <w:gridSpan w:val="6"/>
            <w:shd w:val="clear" w:color="auto" w:fill="DBE5F1" w:themeFill="accent1" w:themeFillTint="33"/>
            <w:vAlign w:val="center"/>
          </w:tcPr>
          <w:p w14:paraId="74BE0419" w14:textId="77777777" w:rsidR="00A3423E" w:rsidRPr="000E4BE1" w:rsidRDefault="00A3423E" w:rsidP="00A3423E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b/>
                <w:i/>
                <w:lang w:val="bs-Latn-BA"/>
              </w:rPr>
              <w:t>UKUPNO</w:t>
            </w:r>
          </w:p>
        </w:tc>
        <w:tc>
          <w:tcPr>
            <w:tcW w:w="4121" w:type="dxa"/>
            <w:gridSpan w:val="7"/>
            <w:vAlign w:val="center"/>
          </w:tcPr>
          <w:p w14:paraId="38B0281F" w14:textId="77777777" w:rsidR="00A3423E" w:rsidRPr="000E4BE1" w:rsidRDefault="00A3423E" w:rsidP="00A3423E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tbl>
      <w:tblPr>
        <w:tblStyle w:val="TableGrid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993"/>
        <w:gridCol w:w="3157"/>
        <w:gridCol w:w="386"/>
      </w:tblGrid>
      <w:tr w:rsidR="00EE72A1" w:rsidRPr="000E4BE1" w14:paraId="200ED3F4" w14:textId="77777777" w:rsidTr="00A3423E">
        <w:trPr>
          <w:trHeight w:val="403"/>
          <w:jc w:val="center"/>
        </w:trPr>
        <w:tc>
          <w:tcPr>
            <w:tcW w:w="5098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D1462AB" w14:textId="3AF800CE" w:rsidR="00EE72A1" w:rsidRPr="000E4BE1" w:rsidRDefault="00604EF5" w:rsidP="002100AE">
            <w:pPr>
              <w:spacing w:before="120"/>
              <w:jc w:val="both"/>
              <w:rPr>
                <w:rFonts w:ascii="Calibri Light" w:hAnsi="Calibri Light" w:cs="Calibri Light"/>
                <w:i/>
                <w:lang w:val="bs-Latn-BA"/>
              </w:rPr>
            </w:pPr>
            <w:r w:rsidRPr="00604EF5">
              <w:rPr>
                <w:rFonts w:ascii="Calibri Light" w:hAnsi="Calibri Light" w:cs="Calibri Light"/>
                <w:i/>
                <w:lang w:val="bs-Latn-BA"/>
              </w:rPr>
              <w:t>Ovim izjavljujem, pod punom materijalnom i krivičnom odgovornošću, da su gore navedeni podaci tačni i istiniti, a dostavljena dokumentacija vjerodostojna</w:t>
            </w:r>
            <w:r>
              <w:rPr>
                <w:rFonts w:ascii="Calibri Light" w:hAnsi="Calibri Light" w:cs="Calibri Light"/>
                <w:i/>
                <w:lang w:val="bs-Latn-BA"/>
              </w:rPr>
              <w:t>,</w:t>
            </w:r>
            <w:r w:rsidR="00EE72A1" w:rsidRPr="000E4BE1">
              <w:rPr>
                <w:rFonts w:ascii="Calibri Light" w:hAnsi="Calibri Light" w:cs="Calibri Light"/>
                <w:i/>
                <w:lang w:val="bs-Latn-BA"/>
              </w:rPr>
              <w:t xml:space="preserve"> što potvrđujem potpisom.</w:t>
            </w:r>
          </w:p>
          <w:p w14:paraId="221A22CC" w14:textId="77777777" w:rsidR="00EE72A1" w:rsidRPr="000E4BE1" w:rsidRDefault="00EE72A1" w:rsidP="002100AE">
            <w:pPr>
              <w:spacing w:line="276" w:lineRule="auto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  <w:p w14:paraId="3133F82F" w14:textId="77777777" w:rsidR="002100AE" w:rsidRDefault="00EE72A1" w:rsidP="002100AE">
            <w:pPr>
              <w:jc w:val="center"/>
              <w:rPr>
                <w:rFonts w:ascii="Calibri Light" w:hAnsi="Calibri Light" w:cs="Calibri Light"/>
                <w:lang w:val="bs-Latn-BA"/>
              </w:rPr>
            </w:pPr>
            <w:r w:rsidRPr="000E4BE1">
              <w:rPr>
                <w:rFonts w:ascii="Calibri Light" w:hAnsi="Calibri Light" w:cs="Calibri Light"/>
                <w:lang w:val="bs-Latn-BA"/>
              </w:rPr>
              <w:t>M.P.</w:t>
            </w:r>
          </w:p>
          <w:p w14:paraId="497179DA" w14:textId="4109D4C2" w:rsidR="00EE72A1" w:rsidRPr="000E4BE1" w:rsidRDefault="00EE72A1" w:rsidP="002100AE">
            <w:pPr>
              <w:spacing w:after="240"/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(pečat podnosioca prijave)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795D" w14:textId="77777777" w:rsidR="00EE72A1" w:rsidRPr="000E4BE1" w:rsidRDefault="00EE72A1" w:rsidP="00C3458D">
            <w:pPr>
              <w:spacing w:before="120"/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 xml:space="preserve">Mjesto: </w:t>
            </w:r>
          </w:p>
        </w:tc>
        <w:tc>
          <w:tcPr>
            <w:tcW w:w="3157" w:type="dxa"/>
            <w:tcBorders>
              <w:top w:val="nil"/>
              <w:left w:val="nil"/>
              <w:right w:val="nil"/>
            </w:tcBorders>
            <w:vAlign w:val="center"/>
          </w:tcPr>
          <w:p w14:paraId="73A89E1A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49ED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074E71CC" w14:textId="77777777" w:rsidTr="00A3423E">
        <w:trPr>
          <w:trHeight w:val="423"/>
          <w:jc w:val="center"/>
        </w:trPr>
        <w:tc>
          <w:tcPr>
            <w:tcW w:w="5098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3E5FCB9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312D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Datum: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481CF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C2B4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243B2A57" w14:textId="77777777" w:rsidTr="00A3423E">
        <w:trPr>
          <w:trHeight w:val="1271"/>
          <w:jc w:val="center"/>
        </w:trPr>
        <w:tc>
          <w:tcPr>
            <w:tcW w:w="5098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7706311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9579B6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0E4BE1">
              <w:rPr>
                <w:rFonts w:ascii="Calibri Light" w:hAnsi="Calibri Light" w:cs="Calibri Light"/>
                <w:i/>
                <w:lang w:val="bs-Latn-BA"/>
              </w:rPr>
              <w:t>Potpis: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B2298" w14:textId="77777777" w:rsidR="00EE72A1" w:rsidRPr="000E4BE1" w:rsidRDefault="00EE72A1" w:rsidP="00C3458D">
            <w:pPr>
              <w:spacing w:before="240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</w:p>
        </w:tc>
        <w:tc>
          <w:tcPr>
            <w:tcW w:w="386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B1AF524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EE72A1" w:rsidRPr="000E4BE1" w14:paraId="14D57083" w14:textId="77777777" w:rsidTr="00A3423E">
        <w:trPr>
          <w:trHeight w:val="116"/>
          <w:jc w:val="center"/>
        </w:trPr>
        <w:tc>
          <w:tcPr>
            <w:tcW w:w="509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D4114B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A81AE0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1BD8CB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8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58C049" w14:textId="77777777" w:rsidR="00EE72A1" w:rsidRPr="000E4BE1" w:rsidRDefault="00EE72A1" w:rsidP="00C3458D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p w14:paraId="5B4A09B6" w14:textId="77777777" w:rsidR="00EE72A1" w:rsidRPr="002100AE" w:rsidRDefault="00EE72A1" w:rsidP="00EE72A1">
      <w:pPr>
        <w:spacing w:before="120"/>
        <w:jc w:val="both"/>
        <w:rPr>
          <w:rFonts w:ascii="Calibri Light" w:hAnsi="Calibri Light" w:cs="Calibri Light"/>
          <w:szCs w:val="22"/>
          <w:lang w:val="bs-Latn-BA"/>
        </w:rPr>
      </w:pPr>
      <w:bookmarkStart w:id="0" w:name="_Hlk146808352"/>
      <w:r w:rsidRPr="002100AE">
        <w:rPr>
          <w:rFonts w:ascii="Calibri Light" w:hAnsi="Calibri Light" w:cs="Calibri Light"/>
          <w:b/>
          <w:szCs w:val="22"/>
          <w:u w:val="single"/>
          <w:lang w:val="bs-Latn-BA"/>
        </w:rPr>
        <w:lastRenderedPageBreak/>
        <w:t>Napomena:</w:t>
      </w:r>
      <w:r w:rsidRPr="002100AE">
        <w:rPr>
          <w:rFonts w:ascii="Calibri Light" w:hAnsi="Calibri Light" w:cs="Calibri Light"/>
          <w:szCs w:val="22"/>
          <w:lang w:val="bs-Latn-BA"/>
        </w:rPr>
        <w:t xml:space="preserve"> </w:t>
      </w:r>
    </w:p>
    <w:bookmarkEnd w:id="0"/>
    <w:p w14:paraId="426366D4" w14:textId="5AFE55EA" w:rsidR="00EE72A1" w:rsidRPr="002100AE" w:rsidRDefault="00604EF5" w:rsidP="00EE72A1">
      <w:pPr>
        <w:numPr>
          <w:ilvl w:val="0"/>
          <w:numId w:val="35"/>
        </w:numPr>
        <w:spacing w:line="276" w:lineRule="auto"/>
        <w:ind w:left="426" w:hanging="284"/>
        <w:jc w:val="both"/>
        <w:rPr>
          <w:rFonts w:ascii="Calibri Light" w:hAnsi="Calibri Light" w:cs="Calibri Light"/>
          <w:bCs/>
          <w:szCs w:val="22"/>
          <w:lang w:val="bs-Latn-BA"/>
        </w:rPr>
      </w:pPr>
      <w:r w:rsidRPr="00604EF5">
        <w:rPr>
          <w:rFonts w:ascii="Calibri Light" w:hAnsi="Calibri Light" w:cs="Calibri Light"/>
          <w:bCs/>
          <w:szCs w:val="22"/>
          <w:lang w:val="bs-Latn-BA"/>
        </w:rPr>
        <w:t>Ukoliko Prijavni obrazac, tražene izjave i druge dokumente za koje je propisan potpis gradonačelnika/načelnika potpisuje druga osoba, uz prijavu je potrebno priložiti original ovlaštenja gradonačelnika/načelnika za potpisivanje predmetne dokumentacije</w:t>
      </w:r>
      <w:r>
        <w:rPr>
          <w:rFonts w:ascii="Calibri Light" w:hAnsi="Calibri Light" w:cs="Calibri Light"/>
          <w:bCs/>
          <w:szCs w:val="22"/>
          <w:lang w:val="bs-Latn-BA"/>
        </w:rPr>
        <w:t xml:space="preserve"> </w:t>
      </w:r>
      <w:r w:rsidRPr="00604EF5">
        <w:rPr>
          <w:rFonts w:ascii="Calibri Light" w:hAnsi="Calibri Light" w:cs="Calibri Light"/>
          <w:bCs/>
          <w:szCs w:val="22"/>
          <w:lang w:val="bs-Latn-BA"/>
        </w:rPr>
        <w:t>po ovom Javnom pozivu</w:t>
      </w:r>
      <w:r w:rsidR="00EE72A1" w:rsidRPr="002100AE">
        <w:rPr>
          <w:rFonts w:ascii="Calibri Light" w:hAnsi="Calibri Light" w:cs="Calibri Light"/>
          <w:bCs/>
          <w:szCs w:val="22"/>
          <w:lang w:val="bs-Latn-BA"/>
        </w:rPr>
        <w:t>.</w:t>
      </w:r>
    </w:p>
    <w:p w14:paraId="7A6CB970" w14:textId="1100811E" w:rsidR="00EE72A1" w:rsidRPr="002100AE" w:rsidRDefault="00EE72A1" w:rsidP="00EE72A1">
      <w:pPr>
        <w:numPr>
          <w:ilvl w:val="0"/>
          <w:numId w:val="35"/>
        </w:numPr>
        <w:spacing w:line="276" w:lineRule="auto"/>
        <w:ind w:left="426" w:hanging="284"/>
        <w:jc w:val="both"/>
        <w:rPr>
          <w:rFonts w:ascii="Calibri Light" w:hAnsi="Calibri Light" w:cs="Calibri Light"/>
          <w:bCs/>
          <w:szCs w:val="22"/>
          <w:lang w:val="bs-Latn-BA"/>
        </w:rPr>
      </w:pPr>
      <w:r w:rsidRPr="002100AE">
        <w:rPr>
          <w:rFonts w:ascii="Calibri Light" w:hAnsi="Calibri Light" w:cs="Calibri Light"/>
          <w:bCs/>
          <w:szCs w:val="22"/>
          <w:lang w:val="bs-Latn-BA"/>
        </w:rPr>
        <w:t xml:space="preserve">Podnosilac prijave obavezan je popuniti sve rubrike Prijavnog obrasca i odgovara za vjerodostojnost svih unesenih podataka. </w:t>
      </w:r>
    </w:p>
    <w:p w14:paraId="38130981" w14:textId="77777777" w:rsidR="00EE72A1" w:rsidRPr="002100AE" w:rsidRDefault="00EE72A1" w:rsidP="00EE72A1">
      <w:pPr>
        <w:numPr>
          <w:ilvl w:val="0"/>
          <w:numId w:val="35"/>
        </w:numPr>
        <w:spacing w:line="276" w:lineRule="auto"/>
        <w:ind w:left="426" w:hanging="284"/>
        <w:jc w:val="both"/>
        <w:rPr>
          <w:rFonts w:ascii="Calibri Light" w:hAnsi="Calibri Light" w:cs="Calibri Light"/>
          <w:bCs/>
          <w:szCs w:val="22"/>
          <w:lang w:val="bs-Latn-BA"/>
        </w:rPr>
      </w:pPr>
      <w:r w:rsidRPr="002100AE">
        <w:rPr>
          <w:rFonts w:ascii="Calibri Light" w:hAnsi="Calibri Light" w:cs="Calibri Light"/>
          <w:bCs/>
          <w:szCs w:val="22"/>
          <w:lang w:val="bs-Latn-BA"/>
        </w:rPr>
        <w:t>Podaci navedeni u Prijavnom obrascu moraju biti usklađeni sa podacima sadržanim u dokumentaciji dostavljenoj uz prijavu. Komisija ima pravo izvršiti provjeru podataka navedenih u Prijavnom obrascu i dostavljenoj dokumentaciji, uključujući uvid u odgovarajuće službene, poslovne i druge evidencije i dokumentaciju, te prema potrebi zatražiti pojašnjenje već dostavljenih podataka i dokumentacije. O svakoj izvršenoj provjeri odnosno uvidu sačinjava se službena zabilješka ili drugi odgovarajući pisani dokaz, iz kojeg je vidljivo koji podatak je provjeravan, način i izvor provjere te rezultat izvršene provjere, a koji se ulaže u spis predmeta. Provjerom, uvidom ili pojašnjenjem ne može se omogućiti naknadna dopuna prijave dokumentacijom koja je Javnim pozivom propisana kao obavezna.</w:t>
      </w:r>
    </w:p>
    <w:p w14:paraId="4D60719B" w14:textId="2EB951DF" w:rsidR="00EE72A1" w:rsidRPr="002100AE" w:rsidRDefault="00EE72A1" w:rsidP="00EE72A1">
      <w:pPr>
        <w:numPr>
          <w:ilvl w:val="0"/>
          <w:numId w:val="35"/>
        </w:numPr>
        <w:spacing w:line="276" w:lineRule="auto"/>
        <w:ind w:left="426" w:hanging="284"/>
        <w:jc w:val="both"/>
        <w:rPr>
          <w:rFonts w:ascii="Calibri Light" w:hAnsi="Calibri Light" w:cs="Calibri Light"/>
          <w:bCs/>
          <w:szCs w:val="22"/>
          <w:lang w:val="bs-Latn-BA"/>
        </w:rPr>
      </w:pPr>
      <w:r w:rsidRPr="002100AE">
        <w:rPr>
          <w:rFonts w:ascii="Calibri Light" w:hAnsi="Calibri Light" w:cs="Calibri Light"/>
          <w:bCs/>
          <w:szCs w:val="22"/>
          <w:lang w:val="bs-Latn-BA"/>
        </w:rPr>
        <w:t xml:space="preserve">Ukoliko prilikom popunjavanja Prijavnog obrasca postoji potreba za dodatnim prostorom, podnosilac prijave koji obrazac popunjava u elektronskoj formi može proširiti predviđena polja i redove prema potrebi. Ukoliko se Prijavni obrazac popunjava u pisanoj formi, može se koristiti dodatni list papira, uz obavezno navođenje rubrike Prijavnog obrasca na koju se dopuna odnosi. </w:t>
      </w:r>
      <w:r w:rsidR="00604EF5" w:rsidRPr="00604EF5">
        <w:rPr>
          <w:rFonts w:ascii="Calibri Light" w:hAnsi="Calibri Light" w:cs="Calibri Light"/>
          <w:bCs/>
          <w:szCs w:val="22"/>
          <w:lang w:val="bs-Latn-BA"/>
        </w:rPr>
        <w:t>Svaki dodatni list mora biti potpisan od strane gradonačelnika/načelnika odnosno osobe ovlaštene za potpisivanje prijavne dokumentacije po ovom Javnom pozivu i ovjeren odgovarajućim pečatom podnosioca prijave</w:t>
      </w:r>
      <w:r w:rsidRPr="002100AE">
        <w:rPr>
          <w:rFonts w:ascii="Calibri Light" w:hAnsi="Calibri Light" w:cs="Calibri Light"/>
          <w:bCs/>
          <w:szCs w:val="22"/>
          <w:lang w:val="bs-Latn-BA"/>
        </w:rPr>
        <w:t>.</w:t>
      </w:r>
    </w:p>
    <w:p w14:paraId="07F315B0" w14:textId="77777777" w:rsidR="00EE72A1" w:rsidRPr="002100AE" w:rsidRDefault="00EE72A1" w:rsidP="00EE72A1">
      <w:pPr>
        <w:spacing w:line="276" w:lineRule="auto"/>
        <w:jc w:val="both"/>
        <w:rPr>
          <w:b/>
          <w:szCs w:val="22"/>
          <w:lang w:val="bs-Latn-BA"/>
        </w:rPr>
      </w:pPr>
      <w:r w:rsidRPr="002100AE">
        <w:rPr>
          <w:b/>
          <w:szCs w:val="22"/>
          <w:lang w:val="bs-Latn-BA"/>
        </w:rPr>
        <w:tab/>
      </w:r>
      <w:r w:rsidRPr="002100AE">
        <w:rPr>
          <w:b/>
          <w:szCs w:val="22"/>
          <w:lang w:val="bs-Latn-BA"/>
        </w:rPr>
        <w:tab/>
      </w:r>
      <w:r w:rsidRPr="002100AE">
        <w:rPr>
          <w:b/>
          <w:szCs w:val="22"/>
          <w:lang w:val="bs-Latn-BA"/>
        </w:rPr>
        <w:tab/>
        <w:t xml:space="preserve">               </w:t>
      </w:r>
    </w:p>
    <w:sectPr w:rsidR="00EE72A1" w:rsidRPr="002100AE" w:rsidSect="00E70173">
      <w:type w:val="continuous"/>
      <w:pgSz w:w="11906" w:h="16838" w:code="9"/>
      <w:pgMar w:top="1418" w:right="1418" w:bottom="1418" w:left="1418" w:header="99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41CA" w14:textId="77777777" w:rsidR="00997758" w:rsidRDefault="00997758">
      <w:r>
        <w:separator/>
      </w:r>
    </w:p>
  </w:endnote>
  <w:endnote w:type="continuationSeparator" w:id="0">
    <w:p w14:paraId="496165F0" w14:textId="77777777" w:rsidR="00997758" w:rsidRDefault="0099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-Italic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16"/>
        <w:szCs w:val="16"/>
      </w:rPr>
      <w:id w:val="-1939289357"/>
      <w:docPartObj>
        <w:docPartGallery w:val="Page Numbers (Bottom of Page)"/>
        <w:docPartUnique/>
      </w:docPartObj>
    </w:sdtPr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92A58BE" w14:textId="6DFB2E8D" w:rsidR="001A3DFC" w:rsidRPr="001A3DFC" w:rsidRDefault="001A3DFC" w:rsidP="001A3DFC">
            <w:pPr>
              <w:pStyle w:val="Footer"/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1A3DFC">
              <w:rPr>
                <w:rFonts w:ascii="Calibri Light" w:hAnsi="Calibri Light" w:cs="Calibri Light"/>
                <w:sz w:val="16"/>
                <w:szCs w:val="16"/>
              </w:rPr>
              <w:t>Stranica</w:t>
            </w:r>
            <w:proofErr w:type="spellEnd"/>
            <w:r w:rsidRPr="001A3DFC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1A3DFC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1A3DFC">
              <w:rPr>
                <w:rFonts w:ascii="Calibri Light" w:hAnsi="Calibri Light" w:cs="Calibri Light"/>
                <w:sz w:val="16"/>
                <w:szCs w:val="16"/>
              </w:rPr>
              <w:t xml:space="preserve"> od 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1A3DFC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16"/>
        <w:szCs w:val="16"/>
      </w:rPr>
      <w:id w:val="882524950"/>
      <w:docPartObj>
        <w:docPartGallery w:val="Page Numbers (Bottom of Page)"/>
        <w:docPartUnique/>
      </w:docPartObj>
    </w:sdtPr>
    <w:sdtContent>
      <w:sdt>
        <w:sdtPr>
          <w:rPr>
            <w:rFonts w:ascii="Calibri Light" w:hAnsi="Calibri Light" w:cs="Calibri Light"/>
            <w:sz w:val="16"/>
            <w:szCs w:val="16"/>
          </w:rPr>
          <w:id w:val="21672423"/>
          <w:docPartObj>
            <w:docPartGallery w:val="Page Numbers (Top of Page)"/>
            <w:docPartUnique/>
          </w:docPartObj>
        </w:sdtPr>
        <w:sdtContent>
          <w:p w14:paraId="7B5CB1E2" w14:textId="1AC6A1CF" w:rsidR="001A3DFC" w:rsidRPr="001A3DFC" w:rsidRDefault="001A3DFC" w:rsidP="001A3DFC">
            <w:pPr>
              <w:pStyle w:val="Footer"/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1A3DFC">
              <w:rPr>
                <w:rFonts w:ascii="Calibri Light" w:hAnsi="Calibri Light" w:cs="Calibri Light"/>
                <w:sz w:val="16"/>
                <w:szCs w:val="16"/>
              </w:rPr>
              <w:t>Stranica</w:t>
            </w:r>
            <w:proofErr w:type="spellEnd"/>
            <w:r w:rsidRPr="001A3DFC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6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1A3DFC">
              <w:rPr>
                <w:rFonts w:ascii="Calibri Light" w:hAnsi="Calibri Light" w:cs="Calibri Light"/>
                <w:sz w:val="16"/>
                <w:szCs w:val="16"/>
              </w:rPr>
              <w:t xml:space="preserve"> od 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6</w:t>
            </w:r>
            <w:r w:rsidRPr="001A3DF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6BC2" w14:textId="77777777" w:rsidR="00997758" w:rsidRDefault="00997758">
      <w:r>
        <w:separator/>
      </w:r>
    </w:p>
  </w:footnote>
  <w:footnote w:type="continuationSeparator" w:id="0">
    <w:p w14:paraId="328FD958" w14:textId="77777777" w:rsidR="00997758" w:rsidRDefault="00997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45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056F270E"/>
    <w:multiLevelType w:val="multilevel"/>
    <w:tmpl w:val="EAB8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96F64"/>
    <w:multiLevelType w:val="hybridMultilevel"/>
    <w:tmpl w:val="2E1AEC7C"/>
    <w:lvl w:ilvl="0" w:tplc="27D695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6BB6CFB"/>
    <w:multiLevelType w:val="hybridMultilevel"/>
    <w:tmpl w:val="B4EEAA50"/>
    <w:lvl w:ilvl="0" w:tplc="8F8ED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C5870"/>
    <w:multiLevelType w:val="hybridMultilevel"/>
    <w:tmpl w:val="045C9F5A"/>
    <w:lvl w:ilvl="0" w:tplc="B98E0E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B3017"/>
    <w:multiLevelType w:val="multilevel"/>
    <w:tmpl w:val="5EF8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35518"/>
    <w:multiLevelType w:val="multilevel"/>
    <w:tmpl w:val="A05C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E60E2"/>
    <w:multiLevelType w:val="hybridMultilevel"/>
    <w:tmpl w:val="BFFE0864"/>
    <w:lvl w:ilvl="0" w:tplc="203614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E36F9"/>
    <w:multiLevelType w:val="hybridMultilevel"/>
    <w:tmpl w:val="3F5C278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01E36"/>
    <w:multiLevelType w:val="hybridMultilevel"/>
    <w:tmpl w:val="6EB6CB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66F43"/>
    <w:multiLevelType w:val="hybridMultilevel"/>
    <w:tmpl w:val="02388F98"/>
    <w:lvl w:ilvl="0" w:tplc="CE1CA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3BB4"/>
    <w:multiLevelType w:val="hybridMultilevel"/>
    <w:tmpl w:val="75B2C926"/>
    <w:lvl w:ilvl="0" w:tplc="3690A7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C1F33"/>
    <w:multiLevelType w:val="hybridMultilevel"/>
    <w:tmpl w:val="772C735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3620"/>
    <w:multiLevelType w:val="multilevel"/>
    <w:tmpl w:val="498C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165BF2"/>
    <w:multiLevelType w:val="singleLevel"/>
    <w:tmpl w:val="67A49B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6BB6913"/>
    <w:multiLevelType w:val="multilevel"/>
    <w:tmpl w:val="A7529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A60319A"/>
    <w:multiLevelType w:val="hybridMultilevel"/>
    <w:tmpl w:val="1C261D0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F43F1"/>
    <w:multiLevelType w:val="hybridMultilevel"/>
    <w:tmpl w:val="21565488"/>
    <w:lvl w:ilvl="0" w:tplc="1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0B68C7A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CC05E63"/>
    <w:multiLevelType w:val="multilevel"/>
    <w:tmpl w:val="A754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C1FE3"/>
    <w:multiLevelType w:val="hybridMultilevel"/>
    <w:tmpl w:val="A3D47CC4"/>
    <w:lvl w:ilvl="0" w:tplc="17D22E6E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2" w15:restartNumberingAfterBreak="0">
    <w:nsid w:val="3D535DD0"/>
    <w:multiLevelType w:val="hybridMultilevel"/>
    <w:tmpl w:val="3656C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76F3A"/>
    <w:multiLevelType w:val="hybridMultilevel"/>
    <w:tmpl w:val="0CCC4D42"/>
    <w:lvl w:ilvl="0" w:tplc="E2E045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50E761D"/>
    <w:multiLevelType w:val="hybridMultilevel"/>
    <w:tmpl w:val="34C00A58"/>
    <w:lvl w:ilvl="0" w:tplc="C4465A6C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0E46D2"/>
    <w:multiLevelType w:val="hybridMultilevel"/>
    <w:tmpl w:val="759C8640"/>
    <w:lvl w:ilvl="0" w:tplc="3D68203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1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5C22C1D"/>
    <w:multiLevelType w:val="hybridMultilevel"/>
    <w:tmpl w:val="ADFE550C"/>
    <w:lvl w:ilvl="0" w:tplc="0476A212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7756616"/>
    <w:multiLevelType w:val="multilevel"/>
    <w:tmpl w:val="044653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59C0578D"/>
    <w:multiLevelType w:val="hybridMultilevel"/>
    <w:tmpl w:val="B4280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55964"/>
    <w:multiLevelType w:val="multilevel"/>
    <w:tmpl w:val="1CE8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D289B"/>
    <w:multiLevelType w:val="hybridMultilevel"/>
    <w:tmpl w:val="F27C084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80BB8"/>
    <w:multiLevelType w:val="hybridMultilevel"/>
    <w:tmpl w:val="62C4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E44E3"/>
    <w:multiLevelType w:val="hybridMultilevel"/>
    <w:tmpl w:val="1F6CE034"/>
    <w:lvl w:ilvl="0" w:tplc="C61CC08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C52A21"/>
    <w:multiLevelType w:val="hybridMultilevel"/>
    <w:tmpl w:val="55FC19A6"/>
    <w:lvl w:ilvl="0" w:tplc="5DEEE2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05D58"/>
    <w:multiLevelType w:val="multilevel"/>
    <w:tmpl w:val="94E4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50644">
    <w:abstractNumId w:val="17"/>
  </w:num>
  <w:num w:numId="2" w16cid:durableId="1898591571">
    <w:abstractNumId w:val="16"/>
  </w:num>
  <w:num w:numId="3" w16cid:durableId="1800143524">
    <w:abstractNumId w:val="8"/>
  </w:num>
  <w:num w:numId="4" w16cid:durableId="1154490425">
    <w:abstractNumId w:val="10"/>
  </w:num>
  <w:num w:numId="5" w16cid:durableId="2051606640">
    <w:abstractNumId w:val="13"/>
  </w:num>
  <w:num w:numId="6" w16cid:durableId="406809472">
    <w:abstractNumId w:val="25"/>
  </w:num>
  <w:num w:numId="7" w16cid:durableId="1957447714">
    <w:abstractNumId w:val="9"/>
  </w:num>
  <w:num w:numId="8" w16cid:durableId="275522885">
    <w:abstractNumId w:val="2"/>
  </w:num>
  <w:num w:numId="9" w16cid:durableId="1196118715">
    <w:abstractNumId w:val="33"/>
  </w:num>
  <w:num w:numId="10" w16cid:durableId="494761832">
    <w:abstractNumId w:val="34"/>
  </w:num>
  <w:num w:numId="11" w16cid:durableId="724988344">
    <w:abstractNumId w:val="12"/>
  </w:num>
  <w:num w:numId="12" w16cid:durableId="1993216717">
    <w:abstractNumId w:val="4"/>
  </w:num>
  <w:num w:numId="13" w16cid:durableId="1098133291">
    <w:abstractNumId w:val="3"/>
  </w:num>
  <w:num w:numId="14" w16cid:durableId="1100956734">
    <w:abstractNumId w:val="22"/>
  </w:num>
  <w:num w:numId="15" w16cid:durableId="75519193">
    <w:abstractNumId w:val="30"/>
  </w:num>
  <w:num w:numId="16" w16cid:durableId="607740072">
    <w:abstractNumId w:val="19"/>
  </w:num>
  <w:num w:numId="17" w16cid:durableId="1642535757">
    <w:abstractNumId w:val="18"/>
  </w:num>
  <w:num w:numId="18" w16cid:durableId="1459908657">
    <w:abstractNumId w:val="26"/>
  </w:num>
  <w:num w:numId="19" w16cid:durableId="47143968">
    <w:abstractNumId w:val="21"/>
  </w:num>
  <w:num w:numId="20" w16cid:durableId="1795245929">
    <w:abstractNumId w:val="27"/>
  </w:num>
  <w:num w:numId="21" w16cid:durableId="1848399680">
    <w:abstractNumId w:val="14"/>
  </w:num>
  <w:num w:numId="22" w16cid:durableId="1622110938">
    <w:abstractNumId w:val="32"/>
  </w:num>
  <w:num w:numId="23" w16cid:durableId="862940808">
    <w:abstractNumId w:val="23"/>
  </w:num>
  <w:num w:numId="24" w16cid:durableId="800071880">
    <w:abstractNumId w:val="15"/>
  </w:num>
  <w:num w:numId="25" w16cid:durableId="1430933044">
    <w:abstractNumId w:val="29"/>
  </w:num>
  <w:num w:numId="26" w16cid:durableId="1968733593">
    <w:abstractNumId w:val="6"/>
  </w:num>
  <w:num w:numId="27" w16cid:durableId="216362767">
    <w:abstractNumId w:val="7"/>
  </w:num>
  <w:num w:numId="28" w16cid:durableId="1763723175">
    <w:abstractNumId w:val="1"/>
  </w:num>
  <w:num w:numId="29" w16cid:durableId="1347555630">
    <w:abstractNumId w:val="20"/>
  </w:num>
  <w:num w:numId="30" w16cid:durableId="1789813772">
    <w:abstractNumId w:val="31"/>
  </w:num>
  <w:num w:numId="31" w16cid:durableId="1342778461">
    <w:abstractNumId w:val="28"/>
  </w:num>
  <w:num w:numId="32" w16cid:durableId="1540584038">
    <w:abstractNumId w:val="11"/>
  </w:num>
  <w:num w:numId="33" w16cid:durableId="299651928">
    <w:abstractNumId w:val="0"/>
  </w:num>
  <w:num w:numId="34" w16cid:durableId="1541088878">
    <w:abstractNumId w:val="5"/>
  </w:num>
  <w:num w:numId="35" w16cid:durableId="7517030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DB"/>
    <w:rsid w:val="000006DB"/>
    <w:rsid w:val="00000C0C"/>
    <w:rsid w:val="00002192"/>
    <w:rsid w:val="00004429"/>
    <w:rsid w:val="00007CC2"/>
    <w:rsid w:val="000121CB"/>
    <w:rsid w:val="00024A40"/>
    <w:rsid w:val="00030A2F"/>
    <w:rsid w:val="00030DB2"/>
    <w:rsid w:val="000315E5"/>
    <w:rsid w:val="00031DC2"/>
    <w:rsid w:val="0003569A"/>
    <w:rsid w:val="000423DE"/>
    <w:rsid w:val="0006100C"/>
    <w:rsid w:val="00064B28"/>
    <w:rsid w:val="00064C24"/>
    <w:rsid w:val="00067E68"/>
    <w:rsid w:val="0007010E"/>
    <w:rsid w:val="00070F96"/>
    <w:rsid w:val="00076987"/>
    <w:rsid w:val="00084C6A"/>
    <w:rsid w:val="00093867"/>
    <w:rsid w:val="00097E53"/>
    <w:rsid w:val="000A0C21"/>
    <w:rsid w:val="000A12B9"/>
    <w:rsid w:val="000A28CC"/>
    <w:rsid w:val="000B12AF"/>
    <w:rsid w:val="000B1B4C"/>
    <w:rsid w:val="000B5E8B"/>
    <w:rsid w:val="000C185D"/>
    <w:rsid w:val="000C7541"/>
    <w:rsid w:val="000F16AB"/>
    <w:rsid w:val="000F2FC1"/>
    <w:rsid w:val="000F7EF2"/>
    <w:rsid w:val="00101421"/>
    <w:rsid w:val="00105C97"/>
    <w:rsid w:val="00115230"/>
    <w:rsid w:val="001242F0"/>
    <w:rsid w:val="00124ABE"/>
    <w:rsid w:val="00130396"/>
    <w:rsid w:val="00131F3F"/>
    <w:rsid w:val="00132C93"/>
    <w:rsid w:val="001362B7"/>
    <w:rsid w:val="00144926"/>
    <w:rsid w:val="00146189"/>
    <w:rsid w:val="001466D3"/>
    <w:rsid w:val="00150650"/>
    <w:rsid w:val="00151A38"/>
    <w:rsid w:val="00153F4E"/>
    <w:rsid w:val="00157AC3"/>
    <w:rsid w:val="00163A56"/>
    <w:rsid w:val="00177AEA"/>
    <w:rsid w:val="00182D6F"/>
    <w:rsid w:val="00183E2C"/>
    <w:rsid w:val="00186DFF"/>
    <w:rsid w:val="0018778E"/>
    <w:rsid w:val="001930F6"/>
    <w:rsid w:val="001977FD"/>
    <w:rsid w:val="001A1E13"/>
    <w:rsid w:val="001A3DFC"/>
    <w:rsid w:val="001B0164"/>
    <w:rsid w:val="001B312A"/>
    <w:rsid w:val="001B6C3A"/>
    <w:rsid w:val="001B7E6A"/>
    <w:rsid w:val="001C2297"/>
    <w:rsid w:val="001C78E8"/>
    <w:rsid w:val="001D0DCE"/>
    <w:rsid w:val="001D72D3"/>
    <w:rsid w:val="001E540F"/>
    <w:rsid w:val="001F131C"/>
    <w:rsid w:val="001F1AB0"/>
    <w:rsid w:val="001F1E5C"/>
    <w:rsid w:val="001F293C"/>
    <w:rsid w:val="001F6231"/>
    <w:rsid w:val="00206CA8"/>
    <w:rsid w:val="002100AE"/>
    <w:rsid w:val="0021089B"/>
    <w:rsid w:val="00215738"/>
    <w:rsid w:val="002165A8"/>
    <w:rsid w:val="0022121F"/>
    <w:rsid w:val="00223F9F"/>
    <w:rsid w:val="00234DCD"/>
    <w:rsid w:val="00241E33"/>
    <w:rsid w:val="00242993"/>
    <w:rsid w:val="002478A3"/>
    <w:rsid w:val="00250172"/>
    <w:rsid w:val="00255EFB"/>
    <w:rsid w:val="0026577F"/>
    <w:rsid w:val="00275DCA"/>
    <w:rsid w:val="00281713"/>
    <w:rsid w:val="002913B3"/>
    <w:rsid w:val="0029488C"/>
    <w:rsid w:val="002A0986"/>
    <w:rsid w:val="002A0AE9"/>
    <w:rsid w:val="002A5741"/>
    <w:rsid w:val="002C1559"/>
    <w:rsid w:val="002D2503"/>
    <w:rsid w:val="002D332F"/>
    <w:rsid w:val="002D6B31"/>
    <w:rsid w:val="002E466B"/>
    <w:rsid w:val="002E6A08"/>
    <w:rsid w:val="002F6442"/>
    <w:rsid w:val="00304A6E"/>
    <w:rsid w:val="0031603B"/>
    <w:rsid w:val="00332BAA"/>
    <w:rsid w:val="00335175"/>
    <w:rsid w:val="00335901"/>
    <w:rsid w:val="00340120"/>
    <w:rsid w:val="00355E03"/>
    <w:rsid w:val="0036467E"/>
    <w:rsid w:val="00376B28"/>
    <w:rsid w:val="00381DDE"/>
    <w:rsid w:val="0038357E"/>
    <w:rsid w:val="00385E52"/>
    <w:rsid w:val="003931AB"/>
    <w:rsid w:val="00396270"/>
    <w:rsid w:val="003A77B0"/>
    <w:rsid w:val="003B67EE"/>
    <w:rsid w:val="003C3AF1"/>
    <w:rsid w:val="003C4B1E"/>
    <w:rsid w:val="003D22C8"/>
    <w:rsid w:val="003D2C9D"/>
    <w:rsid w:val="003D5511"/>
    <w:rsid w:val="003E0203"/>
    <w:rsid w:val="003E3AB8"/>
    <w:rsid w:val="003E6148"/>
    <w:rsid w:val="003E68D1"/>
    <w:rsid w:val="003F14B8"/>
    <w:rsid w:val="003F2139"/>
    <w:rsid w:val="003F5332"/>
    <w:rsid w:val="004238E8"/>
    <w:rsid w:val="00423E95"/>
    <w:rsid w:val="004244B6"/>
    <w:rsid w:val="004343E7"/>
    <w:rsid w:val="00442CFD"/>
    <w:rsid w:val="00443D78"/>
    <w:rsid w:val="00457215"/>
    <w:rsid w:val="004579C4"/>
    <w:rsid w:val="0046767F"/>
    <w:rsid w:val="004753A3"/>
    <w:rsid w:val="00484ABF"/>
    <w:rsid w:val="00490F57"/>
    <w:rsid w:val="00492CDB"/>
    <w:rsid w:val="00495092"/>
    <w:rsid w:val="004A2005"/>
    <w:rsid w:val="004A22AC"/>
    <w:rsid w:val="004A53FD"/>
    <w:rsid w:val="004B52E9"/>
    <w:rsid w:val="004C6A99"/>
    <w:rsid w:val="004E0362"/>
    <w:rsid w:val="004F102E"/>
    <w:rsid w:val="00511C3F"/>
    <w:rsid w:val="00520AE3"/>
    <w:rsid w:val="00522109"/>
    <w:rsid w:val="00527594"/>
    <w:rsid w:val="00533D5F"/>
    <w:rsid w:val="00536D20"/>
    <w:rsid w:val="00536F4B"/>
    <w:rsid w:val="005412C7"/>
    <w:rsid w:val="00547831"/>
    <w:rsid w:val="00553BCF"/>
    <w:rsid w:val="00557DBA"/>
    <w:rsid w:val="00562323"/>
    <w:rsid w:val="005737A7"/>
    <w:rsid w:val="00575E73"/>
    <w:rsid w:val="005806D8"/>
    <w:rsid w:val="005857E9"/>
    <w:rsid w:val="0058794B"/>
    <w:rsid w:val="00595CC9"/>
    <w:rsid w:val="005A66DB"/>
    <w:rsid w:val="005C2730"/>
    <w:rsid w:val="005C2CB2"/>
    <w:rsid w:val="005C68FE"/>
    <w:rsid w:val="005D0275"/>
    <w:rsid w:val="005D69FE"/>
    <w:rsid w:val="005E0DD6"/>
    <w:rsid w:val="005F3B52"/>
    <w:rsid w:val="00601ABA"/>
    <w:rsid w:val="00604EF5"/>
    <w:rsid w:val="00616AD0"/>
    <w:rsid w:val="00617FA5"/>
    <w:rsid w:val="00625146"/>
    <w:rsid w:val="00626F66"/>
    <w:rsid w:val="006446F3"/>
    <w:rsid w:val="00646784"/>
    <w:rsid w:val="006530EC"/>
    <w:rsid w:val="006533A5"/>
    <w:rsid w:val="0066003E"/>
    <w:rsid w:val="00663B2D"/>
    <w:rsid w:val="0068281B"/>
    <w:rsid w:val="00683C09"/>
    <w:rsid w:val="00686A62"/>
    <w:rsid w:val="0069031A"/>
    <w:rsid w:val="0069154F"/>
    <w:rsid w:val="00697708"/>
    <w:rsid w:val="006A1F58"/>
    <w:rsid w:val="006B2471"/>
    <w:rsid w:val="006C0EA5"/>
    <w:rsid w:val="006C51B4"/>
    <w:rsid w:val="006D655B"/>
    <w:rsid w:val="006E7FB3"/>
    <w:rsid w:val="006F2646"/>
    <w:rsid w:val="006F5237"/>
    <w:rsid w:val="006F5B02"/>
    <w:rsid w:val="0071132D"/>
    <w:rsid w:val="007164B5"/>
    <w:rsid w:val="00717D93"/>
    <w:rsid w:val="00730C38"/>
    <w:rsid w:val="007314F7"/>
    <w:rsid w:val="007408B9"/>
    <w:rsid w:val="00740D92"/>
    <w:rsid w:val="0074299D"/>
    <w:rsid w:val="007440FE"/>
    <w:rsid w:val="0074411E"/>
    <w:rsid w:val="00744F63"/>
    <w:rsid w:val="007534DC"/>
    <w:rsid w:val="00753AB5"/>
    <w:rsid w:val="00753E74"/>
    <w:rsid w:val="00757BBF"/>
    <w:rsid w:val="00760610"/>
    <w:rsid w:val="0076086C"/>
    <w:rsid w:val="007714EC"/>
    <w:rsid w:val="00771CE0"/>
    <w:rsid w:val="00775981"/>
    <w:rsid w:val="00786ACF"/>
    <w:rsid w:val="00786F5B"/>
    <w:rsid w:val="007945B8"/>
    <w:rsid w:val="007959D0"/>
    <w:rsid w:val="007B04D4"/>
    <w:rsid w:val="007B2C07"/>
    <w:rsid w:val="007B31E4"/>
    <w:rsid w:val="007B37D9"/>
    <w:rsid w:val="007B4195"/>
    <w:rsid w:val="007B4617"/>
    <w:rsid w:val="007B471B"/>
    <w:rsid w:val="007C050D"/>
    <w:rsid w:val="007C132A"/>
    <w:rsid w:val="007C38BE"/>
    <w:rsid w:val="007C5CDF"/>
    <w:rsid w:val="007D0763"/>
    <w:rsid w:val="007D08BE"/>
    <w:rsid w:val="007D5D0D"/>
    <w:rsid w:val="007E2CC5"/>
    <w:rsid w:val="007F5BE0"/>
    <w:rsid w:val="007F5D8A"/>
    <w:rsid w:val="008033DD"/>
    <w:rsid w:val="0080537D"/>
    <w:rsid w:val="00811572"/>
    <w:rsid w:val="008141E3"/>
    <w:rsid w:val="008168A9"/>
    <w:rsid w:val="00816DAA"/>
    <w:rsid w:val="00817727"/>
    <w:rsid w:val="00826153"/>
    <w:rsid w:val="00833D66"/>
    <w:rsid w:val="00835B65"/>
    <w:rsid w:val="0084276B"/>
    <w:rsid w:val="00847796"/>
    <w:rsid w:val="00852E6A"/>
    <w:rsid w:val="008562F7"/>
    <w:rsid w:val="00861AAA"/>
    <w:rsid w:val="0087047F"/>
    <w:rsid w:val="008744C0"/>
    <w:rsid w:val="00882AF0"/>
    <w:rsid w:val="00886284"/>
    <w:rsid w:val="00891CFA"/>
    <w:rsid w:val="008930B1"/>
    <w:rsid w:val="008933B6"/>
    <w:rsid w:val="00895F7A"/>
    <w:rsid w:val="008A06B6"/>
    <w:rsid w:val="008A5C1E"/>
    <w:rsid w:val="008B5D28"/>
    <w:rsid w:val="008C7426"/>
    <w:rsid w:val="008C7DCD"/>
    <w:rsid w:val="008D75F6"/>
    <w:rsid w:val="008E6F88"/>
    <w:rsid w:val="008E78A1"/>
    <w:rsid w:val="008E7E4D"/>
    <w:rsid w:val="00916616"/>
    <w:rsid w:val="00922390"/>
    <w:rsid w:val="0094313E"/>
    <w:rsid w:val="00945D38"/>
    <w:rsid w:val="00947D0D"/>
    <w:rsid w:val="00951D54"/>
    <w:rsid w:val="00951D96"/>
    <w:rsid w:val="00954E18"/>
    <w:rsid w:val="00956480"/>
    <w:rsid w:val="00967730"/>
    <w:rsid w:val="00970975"/>
    <w:rsid w:val="00971004"/>
    <w:rsid w:val="00975C04"/>
    <w:rsid w:val="00981B50"/>
    <w:rsid w:val="009904D6"/>
    <w:rsid w:val="00993434"/>
    <w:rsid w:val="009945CF"/>
    <w:rsid w:val="00996994"/>
    <w:rsid w:val="00997758"/>
    <w:rsid w:val="009A26C5"/>
    <w:rsid w:val="009C6F3F"/>
    <w:rsid w:val="009C7E9D"/>
    <w:rsid w:val="009D59D9"/>
    <w:rsid w:val="009E21C7"/>
    <w:rsid w:val="009F5D66"/>
    <w:rsid w:val="009F6647"/>
    <w:rsid w:val="00A010B2"/>
    <w:rsid w:val="00A06D10"/>
    <w:rsid w:val="00A13C1D"/>
    <w:rsid w:val="00A2129C"/>
    <w:rsid w:val="00A33C33"/>
    <w:rsid w:val="00A3423E"/>
    <w:rsid w:val="00A34667"/>
    <w:rsid w:val="00A53551"/>
    <w:rsid w:val="00A60AAD"/>
    <w:rsid w:val="00A61F26"/>
    <w:rsid w:val="00A83067"/>
    <w:rsid w:val="00A83D88"/>
    <w:rsid w:val="00A84383"/>
    <w:rsid w:val="00A927E5"/>
    <w:rsid w:val="00A9526A"/>
    <w:rsid w:val="00AA35A0"/>
    <w:rsid w:val="00AB309F"/>
    <w:rsid w:val="00AB3E67"/>
    <w:rsid w:val="00AB6786"/>
    <w:rsid w:val="00AF137F"/>
    <w:rsid w:val="00AF25D3"/>
    <w:rsid w:val="00AF36E8"/>
    <w:rsid w:val="00AF49B3"/>
    <w:rsid w:val="00B1249C"/>
    <w:rsid w:val="00B12822"/>
    <w:rsid w:val="00B12B1E"/>
    <w:rsid w:val="00B334E6"/>
    <w:rsid w:val="00B3598D"/>
    <w:rsid w:val="00B471F4"/>
    <w:rsid w:val="00B47C79"/>
    <w:rsid w:val="00B56BC0"/>
    <w:rsid w:val="00B570FF"/>
    <w:rsid w:val="00B606B4"/>
    <w:rsid w:val="00B6535A"/>
    <w:rsid w:val="00B741BC"/>
    <w:rsid w:val="00B75305"/>
    <w:rsid w:val="00B83E76"/>
    <w:rsid w:val="00B95937"/>
    <w:rsid w:val="00BA5A2E"/>
    <w:rsid w:val="00BA6047"/>
    <w:rsid w:val="00BB0723"/>
    <w:rsid w:val="00BB2B54"/>
    <w:rsid w:val="00BB3703"/>
    <w:rsid w:val="00BB567E"/>
    <w:rsid w:val="00BB6D10"/>
    <w:rsid w:val="00BC117D"/>
    <w:rsid w:val="00BC7B7C"/>
    <w:rsid w:val="00BE1ECE"/>
    <w:rsid w:val="00BF2D25"/>
    <w:rsid w:val="00BF2F36"/>
    <w:rsid w:val="00C02179"/>
    <w:rsid w:val="00C112B0"/>
    <w:rsid w:val="00C11491"/>
    <w:rsid w:val="00C16BBB"/>
    <w:rsid w:val="00C208B9"/>
    <w:rsid w:val="00C217F5"/>
    <w:rsid w:val="00C24001"/>
    <w:rsid w:val="00C27009"/>
    <w:rsid w:val="00C324E8"/>
    <w:rsid w:val="00C33B92"/>
    <w:rsid w:val="00C37F8A"/>
    <w:rsid w:val="00C4228A"/>
    <w:rsid w:val="00C43A29"/>
    <w:rsid w:val="00C43A8F"/>
    <w:rsid w:val="00C475D3"/>
    <w:rsid w:val="00C522B6"/>
    <w:rsid w:val="00C60FA2"/>
    <w:rsid w:val="00C66174"/>
    <w:rsid w:val="00C71C37"/>
    <w:rsid w:val="00C7327B"/>
    <w:rsid w:val="00C843F9"/>
    <w:rsid w:val="00C85D45"/>
    <w:rsid w:val="00C90670"/>
    <w:rsid w:val="00C94F86"/>
    <w:rsid w:val="00C95D3F"/>
    <w:rsid w:val="00CA2C19"/>
    <w:rsid w:val="00CA3768"/>
    <w:rsid w:val="00CA51F4"/>
    <w:rsid w:val="00CB038F"/>
    <w:rsid w:val="00CB181D"/>
    <w:rsid w:val="00CB40BE"/>
    <w:rsid w:val="00CC2D02"/>
    <w:rsid w:val="00CC568E"/>
    <w:rsid w:val="00CC7678"/>
    <w:rsid w:val="00CD0C9C"/>
    <w:rsid w:val="00CD1830"/>
    <w:rsid w:val="00CE1261"/>
    <w:rsid w:val="00CE4144"/>
    <w:rsid w:val="00CF426A"/>
    <w:rsid w:val="00CF5763"/>
    <w:rsid w:val="00CF69DE"/>
    <w:rsid w:val="00D04E08"/>
    <w:rsid w:val="00D06FD0"/>
    <w:rsid w:val="00D0747F"/>
    <w:rsid w:val="00D17A8E"/>
    <w:rsid w:val="00D23F12"/>
    <w:rsid w:val="00D240FB"/>
    <w:rsid w:val="00D24F92"/>
    <w:rsid w:val="00D27684"/>
    <w:rsid w:val="00D36371"/>
    <w:rsid w:val="00D4002C"/>
    <w:rsid w:val="00D63F84"/>
    <w:rsid w:val="00D64F16"/>
    <w:rsid w:val="00D659C8"/>
    <w:rsid w:val="00D72098"/>
    <w:rsid w:val="00D732E1"/>
    <w:rsid w:val="00D73499"/>
    <w:rsid w:val="00D74406"/>
    <w:rsid w:val="00D74A95"/>
    <w:rsid w:val="00D767A4"/>
    <w:rsid w:val="00D902A0"/>
    <w:rsid w:val="00D90C77"/>
    <w:rsid w:val="00D93193"/>
    <w:rsid w:val="00DA6B72"/>
    <w:rsid w:val="00DD1C15"/>
    <w:rsid w:val="00DD50FC"/>
    <w:rsid w:val="00DD7DB9"/>
    <w:rsid w:val="00DE6CCD"/>
    <w:rsid w:val="00DF0FC8"/>
    <w:rsid w:val="00DF3391"/>
    <w:rsid w:val="00DF5738"/>
    <w:rsid w:val="00DF6B99"/>
    <w:rsid w:val="00E0526E"/>
    <w:rsid w:val="00E104D2"/>
    <w:rsid w:val="00E1604C"/>
    <w:rsid w:val="00E2152A"/>
    <w:rsid w:val="00E218D8"/>
    <w:rsid w:val="00E236C2"/>
    <w:rsid w:val="00E25E54"/>
    <w:rsid w:val="00E33179"/>
    <w:rsid w:val="00E421CE"/>
    <w:rsid w:val="00E46D90"/>
    <w:rsid w:val="00E476E4"/>
    <w:rsid w:val="00E56690"/>
    <w:rsid w:val="00E57A31"/>
    <w:rsid w:val="00E60C4D"/>
    <w:rsid w:val="00E700A0"/>
    <w:rsid w:val="00E70173"/>
    <w:rsid w:val="00E85E6A"/>
    <w:rsid w:val="00E8739B"/>
    <w:rsid w:val="00EA25C6"/>
    <w:rsid w:val="00EA2BCD"/>
    <w:rsid w:val="00EB5267"/>
    <w:rsid w:val="00EB6A27"/>
    <w:rsid w:val="00EC2E68"/>
    <w:rsid w:val="00ED13A9"/>
    <w:rsid w:val="00EE6DFD"/>
    <w:rsid w:val="00EE72A1"/>
    <w:rsid w:val="00EF32A6"/>
    <w:rsid w:val="00EF3A3E"/>
    <w:rsid w:val="00EF51E3"/>
    <w:rsid w:val="00F04799"/>
    <w:rsid w:val="00F055B6"/>
    <w:rsid w:val="00F1114E"/>
    <w:rsid w:val="00F23B62"/>
    <w:rsid w:val="00F33727"/>
    <w:rsid w:val="00F37F98"/>
    <w:rsid w:val="00F5471A"/>
    <w:rsid w:val="00F5701C"/>
    <w:rsid w:val="00F576DA"/>
    <w:rsid w:val="00F6585C"/>
    <w:rsid w:val="00F81425"/>
    <w:rsid w:val="00F82050"/>
    <w:rsid w:val="00F82F35"/>
    <w:rsid w:val="00F92F57"/>
    <w:rsid w:val="00FA3C51"/>
    <w:rsid w:val="00FA6385"/>
    <w:rsid w:val="00FB09D8"/>
    <w:rsid w:val="00FC1C8D"/>
    <w:rsid w:val="00FD2C4D"/>
    <w:rsid w:val="00FD3E33"/>
    <w:rsid w:val="00FE5E3B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EBD8691"/>
  <w15:docId w15:val="{5FEB533B-63B2-43EC-A6AB-88D7A647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228A"/>
    <w:rPr>
      <w:sz w:val="22"/>
      <w:lang w:val="en-GB"/>
    </w:rPr>
  </w:style>
  <w:style w:type="paragraph" w:styleId="Heading1">
    <w:name w:val="heading 1"/>
    <w:basedOn w:val="Normal"/>
    <w:next w:val="Normal"/>
    <w:qFormat/>
    <w:rsid w:val="00F37F98"/>
    <w:pPr>
      <w:keepNext/>
      <w:outlineLvl w:val="0"/>
    </w:pPr>
    <w:rPr>
      <w:b/>
      <w:lang w:val="hr-HR"/>
    </w:rPr>
  </w:style>
  <w:style w:type="paragraph" w:styleId="Heading2">
    <w:name w:val="heading 2"/>
    <w:basedOn w:val="Normal"/>
    <w:next w:val="Normal"/>
    <w:qFormat/>
    <w:rsid w:val="00F37F98"/>
    <w:pPr>
      <w:keepNext/>
      <w:ind w:right="565"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F37F98"/>
    <w:pPr>
      <w:keepNext/>
      <w:outlineLvl w:val="2"/>
    </w:pPr>
    <w:rPr>
      <w:rFonts w:ascii="Arial" w:hAnsi="Arial"/>
      <w:b/>
      <w:sz w:val="24"/>
      <w:lang w:val="hr-HR"/>
    </w:rPr>
  </w:style>
  <w:style w:type="paragraph" w:styleId="Heading4">
    <w:name w:val="heading 4"/>
    <w:basedOn w:val="Normal"/>
    <w:next w:val="Normal"/>
    <w:qFormat/>
    <w:rsid w:val="00F37F98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F37F98"/>
    <w:pPr>
      <w:keepNext/>
      <w:outlineLvl w:val="4"/>
    </w:pPr>
    <w:rPr>
      <w:rFonts w:ascii="Arial" w:hAnsi="Arial"/>
      <w:sz w:val="24"/>
      <w:u w:val="single"/>
      <w:lang w:val="hr-HR"/>
    </w:rPr>
  </w:style>
  <w:style w:type="paragraph" w:styleId="Heading6">
    <w:name w:val="heading 6"/>
    <w:basedOn w:val="Normal"/>
    <w:next w:val="Normal"/>
    <w:qFormat/>
    <w:rsid w:val="00F37F98"/>
    <w:pPr>
      <w:keepNext/>
      <w:ind w:left="284"/>
      <w:outlineLvl w:val="5"/>
    </w:pPr>
    <w:rPr>
      <w:rFonts w:ascii="Arial" w:hAnsi="Arial"/>
      <w:b/>
      <w:sz w:val="24"/>
      <w:lang w:val="hr-HR"/>
    </w:rPr>
  </w:style>
  <w:style w:type="paragraph" w:styleId="Heading7">
    <w:name w:val="heading 7"/>
    <w:basedOn w:val="Normal"/>
    <w:next w:val="Normal"/>
    <w:qFormat/>
    <w:rsid w:val="00F37F98"/>
    <w:pPr>
      <w:keepNext/>
      <w:ind w:left="5387"/>
      <w:outlineLvl w:val="6"/>
    </w:pPr>
    <w:rPr>
      <w:rFonts w:ascii="Arial" w:hAnsi="Arial"/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7F9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7F98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37F98"/>
    <w:pPr>
      <w:ind w:right="565"/>
    </w:pPr>
    <w:rPr>
      <w:sz w:val="24"/>
      <w:lang w:val="hr-HR"/>
    </w:rPr>
  </w:style>
  <w:style w:type="paragraph" w:styleId="BlockText">
    <w:name w:val="Block Text"/>
    <w:basedOn w:val="Normal"/>
    <w:rsid w:val="00F37F98"/>
    <w:pPr>
      <w:ind w:left="426" w:right="565"/>
    </w:pPr>
    <w:rPr>
      <w:sz w:val="24"/>
      <w:lang w:val="hr-HR"/>
    </w:rPr>
  </w:style>
  <w:style w:type="paragraph" w:styleId="BodyTextIndent">
    <w:name w:val="Body Text Indent"/>
    <w:basedOn w:val="Normal"/>
    <w:rsid w:val="00F37F98"/>
    <w:pPr>
      <w:ind w:left="1134" w:hanging="1134"/>
    </w:pPr>
    <w:rPr>
      <w:rFonts w:ascii="Bookman Old Style" w:hAnsi="Bookman Old Style"/>
      <w:b/>
      <w:sz w:val="24"/>
      <w:lang w:val="hr-HR"/>
    </w:rPr>
  </w:style>
  <w:style w:type="paragraph" w:styleId="BodyTextIndent2">
    <w:name w:val="Body Text Indent 2"/>
    <w:aliases w:val="  uvlaka 2"/>
    <w:basedOn w:val="Normal"/>
    <w:rsid w:val="00F37F98"/>
    <w:pPr>
      <w:ind w:left="284"/>
    </w:pPr>
    <w:rPr>
      <w:rFonts w:ascii="Arial" w:hAnsi="Arial"/>
      <w:sz w:val="24"/>
      <w:lang w:val="hr-HR"/>
    </w:rPr>
  </w:style>
  <w:style w:type="paragraph" w:styleId="BodyTextIndent3">
    <w:name w:val="Body Text Indent 3"/>
    <w:aliases w:val=" uvlaka 3"/>
    <w:basedOn w:val="Normal"/>
    <w:rsid w:val="00F37F98"/>
    <w:pPr>
      <w:ind w:left="1560" w:firstLine="708"/>
    </w:pPr>
    <w:rPr>
      <w:rFonts w:ascii="Arial" w:hAnsi="Arial"/>
      <w:sz w:val="24"/>
      <w:lang w:val="hr-HR"/>
    </w:rPr>
  </w:style>
  <w:style w:type="paragraph" w:styleId="BodyText2">
    <w:name w:val="Body Text 2"/>
    <w:basedOn w:val="Normal"/>
    <w:rsid w:val="00F37F98"/>
    <w:pPr>
      <w:spacing w:line="360" w:lineRule="auto"/>
    </w:pPr>
    <w:rPr>
      <w:sz w:val="24"/>
    </w:rPr>
  </w:style>
  <w:style w:type="character" w:customStyle="1" w:styleId="apple-style-span">
    <w:name w:val="apple-style-span"/>
    <w:basedOn w:val="DefaultParagraphFont"/>
    <w:rsid w:val="009904D6"/>
  </w:style>
  <w:style w:type="character" w:customStyle="1" w:styleId="hps">
    <w:name w:val="hps"/>
    <w:basedOn w:val="DefaultParagraphFont"/>
    <w:rsid w:val="009904D6"/>
  </w:style>
  <w:style w:type="character" w:customStyle="1" w:styleId="apple-converted-space">
    <w:name w:val="apple-converted-space"/>
    <w:basedOn w:val="DefaultParagraphFont"/>
    <w:rsid w:val="009904D6"/>
  </w:style>
  <w:style w:type="paragraph" w:customStyle="1" w:styleId="ecxmsonormal">
    <w:name w:val="ecxmsonormal"/>
    <w:basedOn w:val="Normal"/>
    <w:rsid w:val="00C43A8F"/>
    <w:pPr>
      <w:spacing w:after="324"/>
    </w:pPr>
    <w:rPr>
      <w:sz w:val="24"/>
      <w:szCs w:val="24"/>
      <w:lang w:val="bs-Latn-BA" w:eastAsia="bs-Latn-BA"/>
    </w:rPr>
  </w:style>
  <w:style w:type="table" w:styleId="TableGrid">
    <w:name w:val="Table Grid"/>
    <w:basedOn w:val="TableNormal"/>
    <w:uiPriority w:val="39"/>
    <w:rsid w:val="00E23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36C2"/>
    <w:rPr>
      <w:rFonts w:ascii="Tahoma" w:hAnsi="Tahoma" w:cs="Tahoma"/>
      <w:sz w:val="16"/>
      <w:szCs w:val="16"/>
    </w:rPr>
  </w:style>
  <w:style w:type="paragraph" w:customStyle="1" w:styleId="Style1">
    <w:name w:val="Style 1"/>
    <w:rsid w:val="006446F3"/>
    <w:pPr>
      <w:widowControl w:val="0"/>
      <w:autoSpaceDE w:val="0"/>
      <w:autoSpaceDN w:val="0"/>
      <w:adjustRightInd w:val="0"/>
    </w:pPr>
    <w:rPr>
      <w:rFonts w:cs="Vrinda"/>
      <w:lang w:val="en-US" w:eastAsia="en-US" w:bidi="bn-BD"/>
    </w:rPr>
  </w:style>
  <w:style w:type="character" w:styleId="Hyperlink">
    <w:name w:val="Hyperlink"/>
    <w:basedOn w:val="DefaultParagraphFont"/>
    <w:rsid w:val="00757BBF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861AA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61AAA"/>
    <w:rPr>
      <w:rFonts w:ascii="Tahoma" w:hAnsi="Tahoma" w:cs="Tahoma"/>
      <w:sz w:val="16"/>
      <w:szCs w:val="16"/>
      <w:lang w:val="en-GB"/>
    </w:rPr>
  </w:style>
  <w:style w:type="table" w:styleId="LightShading">
    <w:name w:val="Light Shading"/>
    <w:basedOn w:val="TableNormal"/>
    <w:uiPriority w:val="60"/>
    <w:rsid w:val="00C324E8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bs-Latn-BA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D767A4"/>
    <w:rPr>
      <w:b/>
      <w:bCs/>
    </w:rPr>
  </w:style>
  <w:style w:type="paragraph" w:customStyle="1" w:styleId="CM9">
    <w:name w:val="CM9"/>
    <w:basedOn w:val="Normal"/>
    <w:next w:val="Normal"/>
    <w:uiPriority w:val="99"/>
    <w:rsid w:val="00683C09"/>
    <w:pPr>
      <w:autoSpaceDE w:val="0"/>
      <w:autoSpaceDN w:val="0"/>
      <w:adjustRightInd w:val="0"/>
    </w:pPr>
    <w:rPr>
      <w:rFonts w:ascii="Arial" w:hAnsi="Arial" w:cs="Arial"/>
      <w:sz w:val="24"/>
      <w:szCs w:val="24"/>
      <w:lang w:val="hr-BA"/>
    </w:rPr>
  </w:style>
  <w:style w:type="paragraph" w:styleId="ListParagraph">
    <w:name w:val="List Paragraph"/>
    <w:basedOn w:val="Normal"/>
    <w:link w:val="ListParagraphChar"/>
    <w:uiPriority w:val="34"/>
    <w:qFormat/>
    <w:rsid w:val="00522109"/>
    <w:pPr>
      <w:ind w:left="720"/>
      <w:contextualSpacing/>
    </w:pPr>
  </w:style>
  <w:style w:type="paragraph" w:customStyle="1" w:styleId="Default">
    <w:name w:val="Default"/>
    <w:rsid w:val="006C51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BA"/>
    </w:rPr>
  </w:style>
  <w:style w:type="paragraph" w:styleId="NormalWeb">
    <w:name w:val="Normal (Web)"/>
    <w:basedOn w:val="Normal"/>
    <w:uiPriority w:val="99"/>
    <w:unhideWhenUsed/>
    <w:rsid w:val="00132C93"/>
    <w:pPr>
      <w:spacing w:before="100" w:beforeAutospacing="1" w:after="100" w:afterAutospacing="1"/>
    </w:pPr>
    <w:rPr>
      <w:sz w:val="24"/>
      <w:szCs w:val="24"/>
      <w:lang w:val="bs-Latn-BA" w:eastAsia="bs-Latn-BA"/>
    </w:rPr>
  </w:style>
  <w:style w:type="character" w:styleId="CommentReference">
    <w:name w:val="annotation reference"/>
    <w:basedOn w:val="DefaultParagraphFont"/>
    <w:semiHidden/>
    <w:unhideWhenUsed/>
    <w:rsid w:val="004B52E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B52E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B52E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B5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B52E9"/>
    <w:rPr>
      <w:b/>
      <w:bCs/>
      <w:lang w:val="en-GB"/>
    </w:rPr>
  </w:style>
  <w:style w:type="character" w:customStyle="1" w:styleId="fontstyle01">
    <w:name w:val="fontstyle01"/>
    <w:basedOn w:val="DefaultParagraphFont"/>
    <w:rsid w:val="001B6C3A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95092"/>
    <w:rPr>
      <w:i/>
      <w:iCs/>
    </w:rPr>
  </w:style>
  <w:style w:type="paragraph" w:customStyle="1" w:styleId="font-claude-response-body">
    <w:name w:val="font-claude-response-body"/>
    <w:basedOn w:val="Normal"/>
    <w:rsid w:val="00730C3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F4D4D"/>
    <w:rPr>
      <w:rFonts w:asciiTheme="minorHAnsi" w:eastAsiaTheme="minorHAnsi" w:hAnsiTheme="minorHAnsi" w:cstheme="minorBidi"/>
      <w:sz w:val="22"/>
      <w:szCs w:val="22"/>
      <w:lang w:val="bs-Latn-BA" w:eastAsia="en-US"/>
    </w:rPr>
  </w:style>
  <w:style w:type="character" w:customStyle="1" w:styleId="ListParagraphChar">
    <w:name w:val="List Paragraph Char"/>
    <w:link w:val="ListParagraph"/>
    <w:uiPriority w:val="34"/>
    <w:locked/>
    <w:rsid w:val="00FF4D4D"/>
    <w:rPr>
      <w:sz w:val="22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FF4D4D"/>
    <w:rPr>
      <w:rFonts w:asciiTheme="minorHAnsi" w:eastAsiaTheme="minorHAnsi" w:hAnsiTheme="minorHAnsi" w:cstheme="minorBidi"/>
      <w:sz w:val="22"/>
      <w:szCs w:val="22"/>
      <w:lang w:val="bs-Latn-B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FF4D4D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3DFC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8DF55-C898-4687-8E6D-39286F00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1306</Words>
  <Characters>7445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Predmet: Prijedlog Programa rada za 2001 godinu</vt:lpstr>
      <vt:lpstr>Predmet: Prijedlog Programa rada za 2001 godinu</vt:lpstr>
    </vt:vector>
  </TitlesOfParts>
  <Company>Hewlett-Packard Company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Prijedlog Programa rada za 2001 godinu</dc:title>
  <dc:creator>MIER33</dc:creator>
  <cp:lastModifiedBy>Odjeljenje za razvoj - Tuzlanski kanton</cp:lastModifiedBy>
  <cp:revision>2</cp:revision>
  <cp:lastPrinted>2025-09-12T07:15:00Z</cp:lastPrinted>
  <dcterms:created xsi:type="dcterms:W3CDTF">2026-08-21T07:53:00Z</dcterms:created>
  <dcterms:modified xsi:type="dcterms:W3CDTF">2026-08-21T07:53:00Z</dcterms:modified>
</cp:coreProperties>
</file>