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8D228" w14:textId="77777777" w:rsidR="00F32315" w:rsidRDefault="00F32315" w:rsidP="00F32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C7B2F" w14:textId="77777777" w:rsidR="00E65EBE" w:rsidRPr="00216ED1" w:rsidRDefault="00E65EBE" w:rsidP="00F32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309DE" w14:textId="6CA9E873" w:rsidR="00F32315" w:rsidRPr="00216ED1" w:rsidRDefault="0028352F" w:rsidP="00F32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52F">
        <w:rPr>
          <w:rFonts w:ascii="Times New Roman" w:hAnsi="Times New Roman" w:cs="Times New Roman"/>
          <w:sz w:val="24"/>
          <w:szCs w:val="24"/>
        </w:rPr>
        <w:t xml:space="preserve">Na osnovu člana 56. Zakona o organizaciji organa uprave u Federaciji Bosne i Hercegovine (''Službene novine Federacije Bosne i Hercegovine'', broj 35/05) </w:t>
      </w:r>
      <w:r w:rsidR="00B23147" w:rsidRPr="00B23147">
        <w:rPr>
          <w:rFonts w:ascii="Times New Roman" w:hAnsi="Times New Roman" w:cs="Times New Roman"/>
          <w:sz w:val="24"/>
          <w:szCs w:val="24"/>
        </w:rPr>
        <w:t>člana 72., stav 6. Zakona o izvršenju budžeta Tuzlanskog kantona za 2026. godinu („Službene novine Tuz</w:t>
      </w:r>
      <w:r w:rsidR="00BE7126">
        <w:rPr>
          <w:rFonts w:ascii="Times New Roman" w:hAnsi="Times New Roman" w:cs="Times New Roman"/>
          <w:sz w:val="24"/>
          <w:szCs w:val="24"/>
        </w:rPr>
        <w:t xml:space="preserve">lanskog kantona“, broj: 18/25, </w:t>
      </w:r>
      <w:r w:rsidR="00B23147" w:rsidRPr="00B23147">
        <w:rPr>
          <w:rFonts w:ascii="Times New Roman" w:hAnsi="Times New Roman" w:cs="Times New Roman"/>
          <w:sz w:val="24"/>
          <w:szCs w:val="24"/>
        </w:rPr>
        <w:t>3/26</w:t>
      </w:r>
      <w:r w:rsidR="00BE7126">
        <w:rPr>
          <w:rFonts w:ascii="Times New Roman" w:hAnsi="Times New Roman" w:cs="Times New Roman"/>
          <w:sz w:val="24"/>
          <w:szCs w:val="24"/>
        </w:rPr>
        <w:t xml:space="preserve"> i 8/26</w:t>
      </w:r>
      <w:r w:rsidR="00B23147" w:rsidRPr="00B23147">
        <w:rPr>
          <w:rFonts w:ascii="Times New Roman" w:hAnsi="Times New Roman" w:cs="Times New Roman"/>
          <w:sz w:val="24"/>
          <w:szCs w:val="24"/>
        </w:rPr>
        <w:t>) i Poglavlja III tačka 2. Tabela 1</w:t>
      </w:r>
      <w:r w:rsidRPr="0028352F">
        <w:rPr>
          <w:rFonts w:ascii="Times New Roman" w:hAnsi="Times New Roman" w:cs="Times New Roman"/>
          <w:sz w:val="24"/>
          <w:szCs w:val="24"/>
        </w:rPr>
        <w:t xml:space="preserve">. redni broj </w:t>
      </w:r>
      <w:r w:rsidR="0089701A">
        <w:rPr>
          <w:rFonts w:ascii="Times New Roman" w:hAnsi="Times New Roman" w:cs="Times New Roman"/>
          <w:sz w:val="24"/>
          <w:szCs w:val="24"/>
        </w:rPr>
        <w:t>6.</w:t>
      </w:r>
      <w:r w:rsidRPr="0028352F">
        <w:rPr>
          <w:rFonts w:ascii="Times New Roman" w:hAnsi="Times New Roman" w:cs="Times New Roman"/>
          <w:sz w:val="24"/>
          <w:szCs w:val="24"/>
        </w:rPr>
        <w:t xml:space="preserve">, </w:t>
      </w:r>
      <w:r w:rsidRPr="00BE7126">
        <w:rPr>
          <w:rFonts w:ascii="Times New Roman" w:hAnsi="Times New Roman" w:cs="Times New Roman"/>
          <w:color w:val="000000" w:themeColor="text1"/>
          <w:sz w:val="24"/>
          <w:szCs w:val="24"/>
        </w:rPr>
        <w:t>Programa mjera zdravstvene zaštite životinja na području Tuzlanskog kantona za 202</w:t>
      </w:r>
      <w:r w:rsidR="00B23147" w:rsidRPr="00BE712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E7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godinu, </w:t>
      </w:r>
      <w:r w:rsidR="001C08FD" w:rsidRPr="00BE7126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BE7126" w:rsidRPr="00BE7126">
        <w:rPr>
          <w:rFonts w:ascii="Times New Roman" w:hAnsi="Times New Roman" w:cs="Times New Roman"/>
          <w:color w:val="000000" w:themeColor="text1"/>
          <w:sz w:val="24"/>
          <w:szCs w:val="24"/>
        </w:rPr>
        <w:t>roj: 04/1-20-017698/26</w:t>
      </w:r>
      <w:r w:rsidR="001C08FD" w:rsidRPr="00BE7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od </w:t>
      </w:r>
      <w:r w:rsidR="00BE7126" w:rsidRPr="00BE7126">
        <w:rPr>
          <w:rFonts w:ascii="Times New Roman" w:hAnsi="Times New Roman" w:cs="Times New Roman"/>
          <w:color w:val="000000" w:themeColor="text1"/>
          <w:sz w:val="24"/>
          <w:szCs w:val="24"/>
        </w:rPr>
        <w:t>03.06.2026</w:t>
      </w:r>
      <w:r w:rsidR="001C08FD" w:rsidRPr="00BE7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godine, na koji je Vlada Tuzlanskog kantona dala </w:t>
      </w:r>
      <w:proofErr w:type="spellStart"/>
      <w:r w:rsidR="001C08FD" w:rsidRPr="00BE7126">
        <w:rPr>
          <w:rFonts w:ascii="Times New Roman" w:hAnsi="Times New Roman" w:cs="Times New Roman"/>
          <w:color w:val="000000" w:themeColor="text1"/>
          <w:sz w:val="24"/>
          <w:szCs w:val="24"/>
        </w:rPr>
        <w:t>saglasnost</w:t>
      </w:r>
      <w:proofErr w:type="spellEnd"/>
      <w:r w:rsidR="001C08FD" w:rsidRPr="00BE7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Odlukom, </w:t>
      </w:r>
      <w:r w:rsidR="00A10CC8" w:rsidRPr="00CF4693">
        <w:rPr>
          <w:rFonts w:ascii="Times New Roman" w:hAnsi="Times New Roman" w:cs="Times New Roman"/>
          <w:color w:val="000000" w:themeColor="text1"/>
          <w:sz w:val="24"/>
          <w:szCs w:val="24"/>
        </w:rPr>
        <w:t>broj: 02/1-20-</w:t>
      </w:r>
      <w:r w:rsidR="00CF4693" w:rsidRPr="00CF4693">
        <w:rPr>
          <w:rFonts w:ascii="Times New Roman" w:hAnsi="Times New Roman" w:cs="Times New Roman"/>
          <w:color w:val="000000" w:themeColor="text1"/>
          <w:sz w:val="24"/>
          <w:szCs w:val="24"/>
        </w:rPr>
        <w:t>17698-2/26, od 16.06.2026</w:t>
      </w:r>
      <w:r w:rsidR="00A10CC8" w:rsidRPr="00CF4693">
        <w:rPr>
          <w:rFonts w:ascii="Times New Roman" w:hAnsi="Times New Roman" w:cs="Times New Roman"/>
          <w:color w:val="000000" w:themeColor="text1"/>
          <w:sz w:val="24"/>
          <w:szCs w:val="24"/>
        </w:rPr>
        <w:t>. godine</w:t>
      </w:r>
      <w:r w:rsidR="001C08FD" w:rsidRPr="00A10CC8">
        <w:rPr>
          <w:rFonts w:ascii="Times New Roman" w:hAnsi="Times New Roman" w:cs="Times New Roman"/>
          <w:sz w:val="24"/>
          <w:szCs w:val="24"/>
        </w:rPr>
        <w:t>,</w:t>
      </w:r>
      <w:r w:rsidRPr="00A10CC8">
        <w:rPr>
          <w:rFonts w:ascii="Times New Roman" w:hAnsi="Times New Roman" w:cs="Times New Roman"/>
          <w:sz w:val="24"/>
          <w:szCs w:val="24"/>
        </w:rPr>
        <w:t xml:space="preserve"> </w:t>
      </w:r>
      <w:r w:rsidR="00F32315" w:rsidRPr="001C08FD">
        <w:rPr>
          <w:rFonts w:ascii="Times New Roman" w:hAnsi="Times New Roman" w:cs="Times New Roman"/>
          <w:sz w:val="24"/>
          <w:szCs w:val="24"/>
        </w:rPr>
        <w:t xml:space="preserve">a </w:t>
      </w:r>
      <w:r w:rsidR="00CD6FAE" w:rsidRPr="001C08FD">
        <w:rPr>
          <w:rFonts w:ascii="Times New Roman" w:hAnsi="Times New Roman" w:cs="Times New Roman"/>
          <w:sz w:val="24"/>
          <w:szCs w:val="24"/>
        </w:rPr>
        <w:t xml:space="preserve">u </w:t>
      </w:r>
      <w:r w:rsidR="000939C8" w:rsidRPr="001C08FD">
        <w:rPr>
          <w:rFonts w:ascii="Times New Roman" w:hAnsi="Times New Roman" w:cs="Times New Roman"/>
          <w:sz w:val="24"/>
          <w:szCs w:val="24"/>
        </w:rPr>
        <w:t xml:space="preserve">vezi </w:t>
      </w:r>
      <w:r w:rsidR="000939C8" w:rsidRPr="00454EF5">
        <w:rPr>
          <w:rFonts w:ascii="Times New Roman" w:hAnsi="Times New Roman" w:cs="Times New Roman"/>
          <w:sz w:val="24"/>
          <w:szCs w:val="24"/>
        </w:rPr>
        <w:t xml:space="preserve">sa </w:t>
      </w:r>
      <w:r w:rsidR="00C700E8" w:rsidRPr="00A058EB">
        <w:rPr>
          <w:rFonts w:ascii="Times New Roman" w:hAnsi="Times New Roman" w:cs="Times New Roman"/>
          <w:sz w:val="24"/>
          <w:szCs w:val="24"/>
        </w:rPr>
        <w:t xml:space="preserve"> </w:t>
      </w:r>
      <w:r w:rsidR="00C700E8" w:rsidRPr="00216ED1">
        <w:rPr>
          <w:rFonts w:ascii="Times New Roman" w:hAnsi="Times New Roman" w:cs="Times New Roman"/>
          <w:sz w:val="24"/>
          <w:szCs w:val="24"/>
        </w:rPr>
        <w:t>članom 124. Zakona o veterinarstvu („Službene novine Federacije Bosn</w:t>
      </w:r>
      <w:r w:rsidR="00C700E8">
        <w:rPr>
          <w:rFonts w:ascii="Times New Roman" w:hAnsi="Times New Roman" w:cs="Times New Roman"/>
          <w:sz w:val="24"/>
          <w:szCs w:val="24"/>
        </w:rPr>
        <w:t>e i Hercegovine“, broj: 46/00)</w:t>
      </w:r>
      <w:r w:rsidR="0089701A">
        <w:rPr>
          <w:rFonts w:ascii="Times New Roman" w:hAnsi="Times New Roman" w:cs="Times New Roman"/>
          <w:sz w:val="24"/>
          <w:szCs w:val="24"/>
        </w:rPr>
        <w:t>,</w:t>
      </w:r>
      <w:r w:rsidR="00C700E8">
        <w:rPr>
          <w:rFonts w:ascii="Times New Roman" w:hAnsi="Times New Roman" w:cs="Times New Roman"/>
          <w:sz w:val="24"/>
          <w:szCs w:val="24"/>
        </w:rPr>
        <w:t xml:space="preserve"> </w:t>
      </w:r>
      <w:r w:rsidR="00CD6FAE" w:rsidRPr="00216ED1">
        <w:rPr>
          <w:rFonts w:ascii="Times New Roman" w:hAnsi="Times New Roman" w:cs="Times New Roman"/>
          <w:sz w:val="24"/>
          <w:szCs w:val="24"/>
        </w:rPr>
        <w:t xml:space="preserve">Ministar poljoprivrede, šumarstva i vodoprivrede </w:t>
      </w:r>
      <w:r w:rsidR="00F32315" w:rsidRPr="00216ED1">
        <w:rPr>
          <w:rFonts w:ascii="Times New Roman" w:hAnsi="Times New Roman" w:cs="Times New Roman"/>
          <w:sz w:val="24"/>
          <w:szCs w:val="24"/>
        </w:rPr>
        <w:t xml:space="preserve">d o n o s i </w:t>
      </w:r>
    </w:p>
    <w:p w14:paraId="63AE7279" w14:textId="77777777" w:rsidR="00F32315" w:rsidRPr="00216ED1" w:rsidRDefault="00F32315" w:rsidP="00F32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6A6A38" w14:textId="77777777" w:rsidR="00F32315" w:rsidRPr="00216ED1" w:rsidRDefault="00F32315" w:rsidP="00E46A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79AD27" w14:textId="77777777" w:rsidR="00734805" w:rsidRPr="00216ED1" w:rsidRDefault="00CD6FAE" w:rsidP="00F32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ED1">
        <w:rPr>
          <w:rFonts w:ascii="Times New Roman" w:hAnsi="Times New Roman" w:cs="Times New Roman"/>
          <w:b/>
          <w:sz w:val="24"/>
          <w:szCs w:val="24"/>
        </w:rPr>
        <w:t>O</w:t>
      </w:r>
      <w:r w:rsidR="00F32315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ED1">
        <w:rPr>
          <w:rFonts w:ascii="Times New Roman" w:hAnsi="Times New Roman" w:cs="Times New Roman"/>
          <w:b/>
          <w:sz w:val="24"/>
          <w:szCs w:val="24"/>
        </w:rPr>
        <w:t>D</w:t>
      </w:r>
      <w:r w:rsidR="00F32315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ED1">
        <w:rPr>
          <w:rFonts w:ascii="Times New Roman" w:hAnsi="Times New Roman" w:cs="Times New Roman"/>
          <w:b/>
          <w:sz w:val="24"/>
          <w:szCs w:val="24"/>
        </w:rPr>
        <w:t>L</w:t>
      </w:r>
      <w:r w:rsidR="00F32315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ED1">
        <w:rPr>
          <w:rFonts w:ascii="Times New Roman" w:hAnsi="Times New Roman" w:cs="Times New Roman"/>
          <w:b/>
          <w:sz w:val="24"/>
          <w:szCs w:val="24"/>
        </w:rPr>
        <w:t>U</w:t>
      </w:r>
      <w:r w:rsidR="00F32315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ED1">
        <w:rPr>
          <w:rFonts w:ascii="Times New Roman" w:hAnsi="Times New Roman" w:cs="Times New Roman"/>
          <w:b/>
          <w:sz w:val="24"/>
          <w:szCs w:val="24"/>
        </w:rPr>
        <w:t>K</w:t>
      </w:r>
      <w:r w:rsidR="00F32315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ED1">
        <w:rPr>
          <w:rFonts w:ascii="Times New Roman" w:hAnsi="Times New Roman" w:cs="Times New Roman"/>
          <w:b/>
          <w:sz w:val="24"/>
          <w:szCs w:val="24"/>
        </w:rPr>
        <w:t>U</w:t>
      </w:r>
    </w:p>
    <w:p w14:paraId="75F47D98" w14:textId="064EDF92" w:rsidR="003B2C00" w:rsidRPr="006622A3" w:rsidRDefault="004302F7" w:rsidP="00430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25175" w:rsidRPr="00216ED1">
        <w:rPr>
          <w:rFonts w:ascii="Times New Roman" w:hAnsi="Times New Roman" w:cs="Times New Roman"/>
          <w:b/>
          <w:sz w:val="24"/>
          <w:szCs w:val="24"/>
        </w:rPr>
        <w:t>o</w:t>
      </w:r>
      <w:r w:rsidR="003B2C00"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E86">
        <w:rPr>
          <w:rFonts w:ascii="Times New Roman" w:hAnsi="Times New Roman" w:cs="Times New Roman"/>
          <w:b/>
          <w:sz w:val="24"/>
          <w:szCs w:val="24"/>
        </w:rPr>
        <w:t>k</w:t>
      </w:r>
      <w:r w:rsidR="0089701A" w:rsidRPr="0089701A">
        <w:rPr>
          <w:rFonts w:ascii="Times New Roman" w:hAnsi="Times New Roman" w:cs="Times New Roman"/>
          <w:b/>
          <w:sz w:val="24"/>
          <w:szCs w:val="24"/>
        </w:rPr>
        <w:t>ontrol</w:t>
      </w:r>
      <w:r w:rsidR="00951E86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89701A" w:rsidRPr="0089701A">
        <w:rPr>
          <w:rFonts w:ascii="Times New Roman" w:hAnsi="Times New Roman" w:cs="Times New Roman"/>
          <w:b/>
          <w:sz w:val="24"/>
          <w:szCs w:val="24"/>
        </w:rPr>
        <w:t xml:space="preserve">zdravlja vimena </w:t>
      </w:r>
      <w:proofErr w:type="spellStart"/>
      <w:r w:rsidR="0089701A" w:rsidRPr="0089701A">
        <w:rPr>
          <w:rFonts w:ascii="Times New Roman" w:hAnsi="Times New Roman" w:cs="Times New Roman"/>
          <w:b/>
          <w:sz w:val="24"/>
          <w:szCs w:val="24"/>
        </w:rPr>
        <w:t>muznih</w:t>
      </w:r>
      <w:proofErr w:type="spellEnd"/>
      <w:r w:rsidR="0089701A" w:rsidRPr="0089701A">
        <w:rPr>
          <w:rFonts w:ascii="Times New Roman" w:hAnsi="Times New Roman" w:cs="Times New Roman"/>
          <w:b/>
          <w:sz w:val="24"/>
          <w:szCs w:val="24"/>
        </w:rPr>
        <w:t xml:space="preserve"> krava u laktaciji (Kalifornija </w:t>
      </w:r>
      <w:proofErr w:type="spellStart"/>
      <w:r w:rsidR="0089701A" w:rsidRPr="0089701A">
        <w:rPr>
          <w:rFonts w:ascii="Times New Roman" w:hAnsi="Times New Roman" w:cs="Times New Roman"/>
          <w:b/>
          <w:sz w:val="24"/>
          <w:szCs w:val="24"/>
        </w:rPr>
        <w:t>mastitis</w:t>
      </w:r>
      <w:proofErr w:type="spellEnd"/>
      <w:r w:rsidR="0089701A" w:rsidRPr="0089701A">
        <w:rPr>
          <w:rFonts w:ascii="Times New Roman" w:hAnsi="Times New Roman" w:cs="Times New Roman"/>
          <w:b/>
          <w:sz w:val="24"/>
          <w:szCs w:val="24"/>
        </w:rPr>
        <w:t xml:space="preserve"> test- CMT test) i Izolacija i identifikacija uzročnika </w:t>
      </w:r>
      <w:proofErr w:type="spellStart"/>
      <w:r w:rsidR="0089701A" w:rsidRPr="0089701A">
        <w:rPr>
          <w:rFonts w:ascii="Times New Roman" w:hAnsi="Times New Roman" w:cs="Times New Roman"/>
          <w:b/>
          <w:sz w:val="24"/>
          <w:szCs w:val="24"/>
        </w:rPr>
        <w:t>mastitisa</w:t>
      </w:r>
      <w:proofErr w:type="spellEnd"/>
      <w:r w:rsidR="0089701A" w:rsidRPr="0089701A">
        <w:rPr>
          <w:rFonts w:ascii="Times New Roman" w:hAnsi="Times New Roman" w:cs="Times New Roman"/>
          <w:b/>
          <w:sz w:val="24"/>
          <w:szCs w:val="24"/>
        </w:rPr>
        <w:t xml:space="preserve"> sa antibiogramom</w:t>
      </w:r>
      <w:r w:rsidR="0089701A" w:rsidRPr="006622A3">
        <w:rPr>
          <w:rFonts w:ascii="Times New Roman" w:hAnsi="Times New Roman" w:cs="Times New Roman"/>
          <w:b/>
          <w:sz w:val="24"/>
          <w:szCs w:val="24"/>
        </w:rPr>
        <w:t>“ kod</w:t>
      </w:r>
      <w:r w:rsidR="00C22D9B" w:rsidRPr="006622A3">
        <w:rPr>
          <w:rFonts w:ascii="Times New Roman" w:hAnsi="Times New Roman" w:cs="Times New Roman"/>
          <w:b/>
          <w:sz w:val="24"/>
          <w:szCs w:val="24"/>
        </w:rPr>
        <w:t xml:space="preserve"> krava sa  pozitivnim CMT testom</w:t>
      </w:r>
    </w:p>
    <w:p w14:paraId="3F83148C" w14:textId="77777777" w:rsidR="003F19DC" w:rsidRPr="006622A3" w:rsidRDefault="003F19DC" w:rsidP="00D70C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B82118" w14:textId="77777777" w:rsidR="00CD6FAE" w:rsidRPr="006622A3" w:rsidRDefault="00CD6FAE" w:rsidP="00F32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2A3">
        <w:rPr>
          <w:rFonts w:ascii="Times New Roman" w:hAnsi="Times New Roman" w:cs="Times New Roman"/>
          <w:b/>
          <w:sz w:val="24"/>
          <w:szCs w:val="24"/>
        </w:rPr>
        <w:t>I</w:t>
      </w:r>
    </w:p>
    <w:p w14:paraId="0CDA4E38" w14:textId="77777777" w:rsidR="00F32315" w:rsidRPr="006622A3" w:rsidRDefault="00F32315" w:rsidP="00F323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F76C2C" w14:textId="568121F0" w:rsidR="00F32315" w:rsidRPr="00C84C25" w:rsidRDefault="00F32315" w:rsidP="00195FD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2A3">
        <w:rPr>
          <w:rFonts w:ascii="Times New Roman" w:hAnsi="Times New Roman" w:cs="Times New Roman"/>
          <w:sz w:val="24"/>
          <w:szCs w:val="24"/>
        </w:rPr>
        <w:tab/>
      </w:r>
      <w:r w:rsidRPr="006622A3">
        <w:rPr>
          <w:rFonts w:ascii="Times New Roman" w:hAnsi="Times New Roman" w:cs="Times New Roman"/>
          <w:sz w:val="24"/>
          <w:szCs w:val="24"/>
        </w:rPr>
        <w:tab/>
      </w:r>
      <w:r w:rsidR="00A902DB" w:rsidRPr="006622A3">
        <w:rPr>
          <w:rFonts w:ascii="Times New Roman" w:hAnsi="Times New Roman" w:cs="Times New Roman"/>
          <w:sz w:val="24"/>
          <w:szCs w:val="24"/>
        </w:rPr>
        <w:t xml:space="preserve">Ovom Odlukom </w:t>
      </w:r>
      <w:r w:rsidR="006B43B2" w:rsidRPr="006622A3">
        <w:rPr>
          <w:rFonts w:ascii="Times New Roman" w:hAnsi="Times New Roman" w:cs="Times New Roman"/>
          <w:sz w:val="24"/>
          <w:szCs w:val="24"/>
        </w:rPr>
        <w:t xml:space="preserve">odobrava </w:t>
      </w:r>
      <w:r w:rsidRPr="006622A3">
        <w:rPr>
          <w:rFonts w:ascii="Times New Roman" w:hAnsi="Times New Roman" w:cs="Times New Roman"/>
          <w:sz w:val="24"/>
          <w:szCs w:val="24"/>
        </w:rPr>
        <w:t>se</w:t>
      </w:r>
      <w:r w:rsidR="00FE78F6" w:rsidRPr="00662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E86" w:rsidRPr="006622A3">
        <w:rPr>
          <w:rFonts w:ascii="Times New Roman" w:hAnsi="Times New Roman" w:cs="Times New Roman"/>
          <w:sz w:val="24"/>
          <w:szCs w:val="24"/>
        </w:rPr>
        <w:t>finansiranje</w:t>
      </w:r>
      <w:proofErr w:type="spellEnd"/>
      <w:r w:rsidR="00951E86" w:rsidRPr="006622A3">
        <w:rPr>
          <w:rFonts w:ascii="Times New Roman" w:hAnsi="Times New Roman" w:cs="Times New Roman"/>
          <w:sz w:val="24"/>
          <w:szCs w:val="24"/>
        </w:rPr>
        <w:t xml:space="preserve"> brzog dijagnostičkog testa koji se koristi za otkrivanje </w:t>
      </w:r>
      <w:proofErr w:type="spellStart"/>
      <w:r w:rsidR="00951E86" w:rsidRPr="006622A3">
        <w:rPr>
          <w:rFonts w:ascii="Times New Roman" w:hAnsi="Times New Roman" w:cs="Times New Roman"/>
          <w:sz w:val="24"/>
          <w:szCs w:val="24"/>
        </w:rPr>
        <w:t>subkliničkih</w:t>
      </w:r>
      <w:proofErr w:type="spellEnd"/>
      <w:r w:rsidR="00951E86" w:rsidRPr="00662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E86" w:rsidRPr="006622A3">
        <w:rPr>
          <w:rFonts w:ascii="Times New Roman" w:hAnsi="Times New Roman" w:cs="Times New Roman"/>
          <w:sz w:val="24"/>
          <w:szCs w:val="24"/>
        </w:rPr>
        <w:t>mastitisa</w:t>
      </w:r>
      <w:proofErr w:type="spellEnd"/>
      <w:r w:rsidR="00951E86" w:rsidRPr="006622A3">
        <w:rPr>
          <w:rFonts w:ascii="Times New Roman" w:hAnsi="Times New Roman" w:cs="Times New Roman"/>
          <w:sz w:val="24"/>
          <w:szCs w:val="24"/>
        </w:rPr>
        <w:t xml:space="preserve"> kod </w:t>
      </w:r>
      <w:proofErr w:type="spellStart"/>
      <w:r w:rsidR="00951E86" w:rsidRPr="006622A3">
        <w:rPr>
          <w:rFonts w:ascii="Times New Roman" w:hAnsi="Times New Roman" w:cs="Times New Roman"/>
          <w:sz w:val="24"/>
          <w:szCs w:val="24"/>
        </w:rPr>
        <w:t>muznih</w:t>
      </w:r>
      <w:proofErr w:type="spellEnd"/>
      <w:r w:rsidR="00951E86" w:rsidRPr="006622A3">
        <w:rPr>
          <w:rFonts w:ascii="Times New Roman" w:hAnsi="Times New Roman" w:cs="Times New Roman"/>
          <w:sz w:val="24"/>
          <w:szCs w:val="24"/>
        </w:rPr>
        <w:t xml:space="preserve"> krava </w:t>
      </w:r>
      <w:r w:rsidR="00C22D9B" w:rsidRPr="006622A3">
        <w:rPr>
          <w:rFonts w:ascii="Times New Roman" w:hAnsi="Times New Roman" w:cs="Times New Roman"/>
          <w:sz w:val="24"/>
          <w:szCs w:val="24"/>
        </w:rPr>
        <w:t xml:space="preserve">starijih od 24 mjeseca </w:t>
      </w:r>
      <w:r w:rsidR="00951E86" w:rsidRPr="006622A3">
        <w:rPr>
          <w:rFonts w:ascii="Times New Roman" w:hAnsi="Times New Roman" w:cs="Times New Roman"/>
          <w:sz w:val="24"/>
          <w:szCs w:val="24"/>
        </w:rPr>
        <w:t xml:space="preserve">čije se mlijeko stavlja u javnu potrošnju, za proizvođače koji su u sistemu </w:t>
      </w:r>
      <w:proofErr w:type="spellStart"/>
      <w:r w:rsidR="00951E86" w:rsidRPr="006622A3">
        <w:rPr>
          <w:rFonts w:ascii="Times New Roman" w:hAnsi="Times New Roman" w:cs="Times New Roman"/>
          <w:sz w:val="24"/>
          <w:szCs w:val="24"/>
        </w:rPr>
        <w:t>organizovanog</w:t>
      </w:r>
      <w:proofErr w:type="spellEnd"/>
      <w:r w:rsidR="00951E86" w:rsidRPr="006622A3">
        <w:rPr>
          <w:rFonts w:ascii="Times New Roman" w:hAnsi="Times New Roman" w:cs="Times New Roman"/>
          <w:sz w:val="24"/>
          <w:szCs w:val="24"/>
        </w:rPr>
        <w:t xml:space="preserve"> otkupa mlijeka ili su </w:t>
      </w:r>
      <w:proofErr w:type="spellStart"/>
      <w:r w:rsidR="00951E86" w:rsidRPr="006622A3">
        <w:rPr>
          <w:rFonts w:ascii="Times New Roman" w:hAnsi="Times New Roman" w:cs="Times New Roman"/>
          <w:sz w:val="24"/>
          <w:szCs w:val="24"/>
        </w:rPr>
        <w:t>registrovani</w:t>
      </w:r>
      <w:proofErr w:type="spellEnd"/>
      <w:r w:rsidR="00951E86" w:rsidRPr="006622A3">
        <w:rPr>
          <w:rFonts w:ascii="Times New Roman" w:hAnsi="Times New Roman" w:cs="Times New Roman"/>
          <w:sz w:val="24"/>
          <w:szCs w:val="24"/>
        </w:rPr>
        <w:t xml:space="preserve"> za preradu mlijeka u vlastitom domaćinstvu</w:t>
      </w:r>
      <w:r w:rsidRPr="006622A3">
        <w:rPr>
          <w:rFonts w:ascii="Times New Roman" w:hAnsi="Times New Roman" w:cs="Times New Roman"/>
          <w:sz w:val="24"/>
          <w:szCs w:val="24"/>
        </w:rPr>
        <w:t>,</w:t>
      </w:r>
      <w:r w:rsidR="00A902DB" w:rsidRPr="006622A3">
        <w:rPr>
          <w:rFonts w:ascii="Times New Roman" w:hAnsi="Times New Roman" w:cs="Times New Roman"/>
          <w:sz w:val="24"/>
          <w:szCs w:val="24"/>
        </w:rPr>
        <w:t xml:space="preserve"> </w:t>
      </w:r>
      <w:r w:rsidR="00951E86" w:rsidRPr="006622A3">
        <w:rPr>
          <w:rFonts w:ascii="Times New Roman" w:hAnsi="Times New Roman" w:cs="Times New Roman"/>
          <w:sz w:val="24"/>
          <w:szCs w:val="24"/>
        </w:rPr>
        <w:t>kao i „Izolacija i ide</w:t>
      </w:r>
      <w:r w:rsidR="00951E86" w:rsidRPr="00951E86">
        <w:rPr>
          <w:rFonts w:ascii="Times New Roman" w:hAnsi="Times New Roman" w:cs="Times New Roman"/>
          <w:sz w:val="24"/>
          <w:szCs w:val="24"/>
        </w:rPr>
        <w:t xml:space="preserve">ntifikacija uzročnika </w:t>
      </w:r>
      <w:proofErr w:type="spellStart"/>
      <w:r w:rsidR="00951E86" w:rsidRPr="00951E86">
        <w:rPr>
          <w:rFonts w:ascii="Times New Roman" w:hAnsi="Times New Roman" w:cs="Times New Roman"/>
          <w:sz w:val="24"/>
          <w:szCs w:val="24"/>
        </w:rPr>
        <w:t>mastitisa</w:t>
      </w:r>
      <w:proofErr w:type="spellEnd"/>
      <w:r w:rsidR="00951E86" w:rsidRPr="00951E86">
        <w:rPr>
          <w:rFonts w:ascii="Times New Roman" w:hAnsi="Times New Roman" w:cs="Times New Roman"/>
          <w:sz w:val="24"/>
          <w:szCs w:val="24"/>
        </w:rPr>
        <w:t xml:space="preserve"> sa antibiogramom“ kod </w:t>
      </w:r>
      <w:r w:rsidR="00C22D9B">
        <w:rPr>
          <w:rFonts w:ascii="Times New Roman" w:hAnsi="Times New Roman" w:cs="Times New Roman"/>
          <w:sz w:val="24"/>
          <w:szCs w:val="24"/>
        </w:rPr>
        <w:t>krava sa pozitivnim CMT testom</w:t>
      </w:r>
      <w:r w:rsidR="00951E86">
        <w:rPr>
          <w:rFonts w:ascii="Times New Roman" w:hAnsi="Times New Roman" w:cs="Times New Roman"/>
          <w:sz w:val="24"/>
          <w:szCs w:val="24"/>
        </w:rPr>
        <w:t xml:space="preserve">, </w:t>
      </w:r>
      <w:r w:rsidR="00951E86" w:rsidRPr="00951E86">
        <w:rPr>
          <w:rFonts w:ascii="Times New Roman" w:hAnsi="Times New Roman" w:cs="Times New Roman"/>
          <w:sz w:val="24"/>
          <w:szCs w:val="24"/>
        </w:rPr>
        <w:t xml:space="preserve"> </w:t>
      </w:r>
      <w:r w:rsidR="00A902DB" w:rsidRPr="00216ED1">
        <w:rPr>
          <w:rFonts w:ascii="Times New Roman" w:hAnsi="Times New Roman" w:cs="Times New Roman"/>
          <w:sz w:val="24"/>
          <w:szCs w:val="24"/>
        </w:rPr>
        <w:t>iz sredstava planiranih Budžetom Tuzlanskog kantona za 20</w:t>
      </w:r>
      <w:r w:rsidR="00E46AC3">
        <w:rPr>
          <w:rFonts w:ascii="Times New Roman" w:hAnsi="Times New Roman" w:cs="Times New Roman"/>
          <w:sz w:val="24"/>
          <w:szCs w:val="24"/>
        </w:rPr>
        <w:t>2</w:t>
      </w:r>
      <w:r w:rsidR="00B23147">
        <w:rPr>
          <w:rFonts w:ascii="Times New Roman" w:hAnsi="Times New Roman" w:cs="Times New Roman"/>
          <w:sz w:val="24"/>
          <w:szCs w:val="24"/>
        </w:rPr>
        <w:t>6</w:t>
      </w:r>
      <w:r w:rsidR="00A902DB" w:rsidRPr="00216ED1">
        <w:rPr>
          <w:rFonts w:ascii="Times New Roman" w:hAnsi="Times New Roman" w:cs="Times New Roman"/>
          <w:sz w:val="24"/>
          <w:szCs w:val="24"/>
        </w:rPr>
        <w:t xml:space="preserve">. godinu, </w:t>
      </w:r>
      <w:r w:rsidR="00A902DB" w:rsidRPr="00216ED1">
        <w:rPr>
          <w:rFonts w:ascii="Times New Roman" w:hAnsi="Times New Roman" w:cs="Times New Roman"/>
          <w:noProof/>
          <w:sz w:val="24"/>
          <w:szCs w:val="24"/>
        </w:rPr>
        <w:t>razdjel 14, glava 01, potrošačko mjesto 0001</w:t>
      </w:r>
      <w:r w:rsidRPr="00216ED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A902DB" w:rsidRPr="00216ED1">
        <w:rPr>
          <w:rFonts w:ascii="Times New Roman" w:hAnsi="Times New Roman" w:cs="Times New Roman"/>
          <w:noProof/>
          <w:sz w:val="24"/>
          <w:szCs w:val="24"/>
        </w:rPr>
        <w:t xml:space="preserve">u </w:t>
      </w:r>
      <w:r w:rsidR="001E43F0">
        <w:rPr>
          <w:rFonts w:ascii="Times New Roman" w:hAnsi="Times New Roman" w:cs="Times New Roman"/>
          <w:noProof/>
          <w:sz w:val="24"/>
          <w:szCs w:val="24"/>
        </w:rPr>
        <w:t xml:space="preserve">ukupnom </w:t>
      </w:r>
      <w:r w:rsidR="00A902DB" w:rsidRPr="00216ED1">
        <w:rPr>
          <w:rFonts w:ascii="Times New Roman" w:hAnsi="Times New Roman" w:cs="Times New Roman"/>
          <w:noProof/>
          <w:sz w:val="24"/>
          <w:szCs w:val="24"/>
        </w:rPr>
        <w:t>iznosu od</w:t>
      </w:r>
      <w:r w:rsidR="00E9473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07159">
        <w:rPr>
          <w:rFonts w:ascii="Times New Roman" w:hAnsi="Times New Roman" w:cs="Times New Roman"/>
          <w:b/>
          <w:noProof/>
          <w:sz w:val="24"/>
          <w:szCs w:val="24"/>
        </w:rPr>
        <w:t>1</w:t>
      </w:r>
      <w:r w:rsidR="00951E86">
        <w:rPr>
          <w:rFonts w:ascii="Times New Roman" w:hAnsi="Times New Roman" w:cs="Times New Roman"/>
          <w:b/>
          <w:noProof/>
          <w:sz w:val="24"/>
          <w:szCs w:val="24"/>
        </w:rPr>
        <w:t>51</w:t>
      </w:r>
      <w:r w:rsidR="009C3CD0" w:rsidRPr="0043365F"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="00951E86">
        <w:rPr>
          <w:rFonts w:ascii="Times New Roman" w:hAnsi="Times New Roman" w:cs="Times New Roman"/>
          <w:b/>
          <w:noProof/>
          <w:sz w:val="24"/>
          <w:szCs w:val="24"/>
        </w:rPr>
        <w:t>8</w:t>
      </w:r>
      <w:r w:rsidR="009C3CD0" w:rsidRPr="00C84C25">
        <w:rPr>
          <w:rFonts w:ascii="Times New Roman" w:hAnsi="Times New Roman" w:cs="Times New Roman"/>
          <w:b/>
          <w:noProof/>
          <w:sz w:val="24"/>
          <w:szCs w:val="24"/>
        </w:rPr>
        <w:t>00</w:t>
      </w:r>
      <w:r w:rsidR="009314A5" w:rsidRPr="00C84C25">
        <w:rPr>
          <w:rFonts w:ascii="Times New Roman" w:hAnsi="Times New Roman" w:cs="Times New Roman"/>
          <w:b/>
          <w:noProof/>
          <w:sz w:val="24"/>
          <w:szCs w:val="24"/>
        </w:rPr>
        <w:t>,00</w:t>
      </w:r>
      <w:r w:rsidR="00614700" w:rsidRPr="00C84C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14700" w:rsidRPr="00C84C25">
        <w:rPr>
          <w:rFonts w:ascii="Times New Roman" w:hAnsi="Times New Roman" w:cs="Times New Roman"/>
          <w:b/>
          <w:sz w:val="24"/>
          <w:szCs w:val="24"/>
        </w:rPr>
        <w:t>KM</w:t>
      </w:r>
      <w:r w:rsidR="00E94730">
        <w:rPr>
          <w:rFonts w:ascii="Times New Roman" w:hAnsi="Times New Roman" w:cs="Times New Roman"/>
          <w:sz w:val="24"/>
          <w:szCs w:val="24"/>
        </w:rPr>
        <w:t xml:space="preserve"> (slovima: </w:t>
      </w:r>
      <w:proofErr w:type="spellStart"/>
      <w:r w:rsidR="00951E86">
        <w:rPr>
          <w:rFonts w:ascii="Times New Roman" w:hAnsi="Times New Roman" w:cs="Times New Roman"/>
          <w:sz w:val="24"/>
          <w:szCs w:val="24"/>
        </w:rPr>
        <w:t>stotinupedesetjednuhiljadu</w:t>
      </w:r>
      <w:proofErr w:type="spellEnd"/>
      <w:r w:rsidR="00951E8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51E86">
        <w:rPr>
          <w:rFonts w:ascii="Times New Roman" w:hAnsi="Times New Roman" w:cs="Times New Roman"/>
          <w:sz w:val="24"/>
          <w:szCs w:val="24"/>
        </w:rPr>
        <w:t>osamstotina</w:t>
      </w:r>
      <w:proofErr w:type="spellEnd"/>
      <w:r w:rsidR="00951E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4A5">
        <w:rPr>
          <w:rFonts w:ascii="Times New Roman" w:hAnsi="Times New Roman" w:cs="Times New Roman"/>
          <w:sz w:val="24"/>
          <w:szCs w:val="24"/>
        </w:rPr>
        <w:t>konvertibilnihmaraka</w:t>
      </w:r>
      <w:proofErr w:type="spellEnd"/>
      <w:r w:rsidR="009314A5">
        <w:rPr>
          <w:rFonts w:ascii="Times New Roman" w:hAnsi="Times New Roman" w:cs="Times New Roman"/>
          <w:sz w:val="24"/>
          <w:szCs w:val="24"/>
        </w:rPr>
        <w:t xml:space="preserve"> </w:t>
      </w:r>
      <w:r w:rsidRPr="00216ED1">
        <w:rPr>
          <w:rFonts w:ascii="Times New Roman" w:hAnsi="Times New Roman" w:cs="Times New Roman"/>
          <w:sz w:val="24"/>
          <w:szCs w:val="24"/>
        </w:rPr>
        <w:t xml:space="preserve"> i 00/100).</w:t>
      </w:r>
    </w:p>
    <w:p w14:paraId="07FDA5CF" w14:textId="77777777" w:rsidR="00DB095D" w:rsidRDefault="00DB095D" w:rsidP="00195FD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EB72A" w14:textId="77777777" w:rsidR="00DB095D" w:rsidRDefault="00195FD7" w:rsidP="00195FD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DB095D" w:rsidRPr="00DB095D">
        <w:rPr>
          <w:rFonts w:ascii="Times New Roman" w:hAnsi="Times New Roman" w:cs="Times New Roman"/>
          <w:b/>
          <w:sz w:val="24"/>
          <w:szCs w:val="24"/>
        </w:rPr>
        <w:t>II</w:t>
      </w:r>
      <w:r w:rsidR="00DB09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558C3E" w14:textId="77777777" w:rsidR="00DB095D" w:rsidRPr="00DB095D" w:rsidRDefault="00DB095D" w:rsidP="00195FD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6BCE55" w14:textId="1A9AD79A" w:rsidR="001E43F0" w:rsidRDefault="004302F7" w:rsidP="00951E8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</w:t>
      </w:r>
      <w:r w:rsidR="004832B2">
        <w:rPr>
          <w:rFonts w:ascii="Times New Roman" w:hAnsi="Times New Roman" w:cs="Times New Roman"/>
          <w:sz w:val="24"/>
          <w:szCs w:val="24"/>
        </w:rPr>
        <w:t xml:space="preserve">redstva iz tačke I ove Odluke </w:t>
      </w:r>
      <w:proofErr w:type="spellStart"/>
      <w:r w:rsidR="004832B2">
        <w:rPr>
          <w:rFonts w:ascii="Times New Roman" w:hAnsi="Times New Roman" w:cs="Times New Roman"/>
          <w:sz w:val="24"/>
          <w:szCs w:val="24"/>
        </w:rPr>
        <w:t>obezbijediće</w:t>
      </w:r>
      <w:proofErr w:type="spellEnd"/>
      <w:r w:rsidR="004832B2">
        <w:rPr>
          <w:rFonts w:ascii="Times New Roman" w:hAnsi="Times New Roman" w:cs="Times New Roman"/>
          <w:sz w:val="24"/>
          <w:szCs w:val="24"/>
        </w:rPr>
        <w:t xml:space="preserve"> se iz sredstava predviđenih Programom mjera zdravstvene zaštite životinja</w:t>
      </w:r>
      <w:r w:rsidR="00E46AC3">
        <w:rPr>
          <w:rFonts w:ascii="Times New Roman" w:hAnsi="Times New Roman" w:cs="Times New Roman"/>
          <w:sz w:val="24"/>
          <w:szCs w:val="24"/>
        </w:rPr>
        <w:t xml:space="preserve"> na području Tuzlanskog kantona</w:t>
      </w:r>
      <w:r w:rsidR="004832B2">
        <w:rPr>
          <w:rFonts w:ascii="Times New Roman" w:hAnsi="Times New Roman" w:cs="Times New Roman"/>
          <w:sz w:val="24"/>
          <w:szCs w:val="24"/>
        </w:rPr>
        <w:t xml:space="preserve"> za 20</w:t>
      </w:r>
      <w:r w:rsidR="00E46AC3">
        <w:rPr>
          <w:rFonts w:ascii="Times New Roman" w:hAnsi="Times New Roman" w:cs="Times New Roman"/>
          <w:sz w:val="24"/>
          <w:szCs w:val="24"/>
        </w:rPr>
        <w:t>2</w:t>
      </w:r>
      <w:r w:rsidR="00B23147">
        <w:rPr>
          <w:rFonts w:ascii="Times New Roman" w:hAnsi="Times New Roman" w:cs="Times New Roman"/>
          <w:sz w:val="24"/>
          <w:szCs w:val="24"/>
        </w:rPr>
        <w:t>6</w:t>
      </w:r>
      <w:r w:rsidR="009D6C10">
        <w:rPr>
          <w:rFonts w:ascii="Times New Roman" w:hAnsi="Times New Roman" w:cs="Times New Roman"/>
          <w:sz w:val="24"/>
          <w:szCs w:val="24"/>
        </w:rPr>
        <w:t>.</w:t>
      </w:r>
      <w:r w:rsidR="004832B2">
        <w:rPr>
          <w:rFonts w:ascii="Times New Roman" w:hAnsi="Times New Roman" w:cs="Times New Roman"/>
          <w:sz w:val="24"/>
          <w:szCs w:val="24"/>
        </w:rPr>
        <w:t xml:space="preserve"> godinu</w:t>
      </w:r>
      <w:r w:rsidR="00454EF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poglavlje III, </w:t>
      </w:r>
      <w:r w:rsidR="004832B2">
        <w:rPr>
          <w:rFonts w:ascii="Times New Roman" w:hAnsi="Times New Roman" w:cs="Times New Roman"/>
          <w:sz w:val="24"/>
          <w:szCs w:val="24"/>
        </w:rPr>
        <w:t>tačka</w:t>
      </w:r>
      <w:r>
        <w:rPr>
          <w:rFonts w:ascii="Times New Roman" w:hAnsi="Times New Roman" w:cs="Times New Roman"/>
          <w:sz w:val="24"/>
          <w:szCs w:val="24"/>
        </w:rPr>
        <w:t xml:space="preserve"> 2. </w:t>
      </w:r>
      <w:r w:rsidR="004832B2">
        <w:rPr>
          <w:rFonts w:ascii="Times New Roman" w:hAnsi="Times New Roman" w:cs="Times New Roman"/>
          <w:sz w:val="24"/>
          <w:szCs w:val="24"/>
        </w:rPr>
        <w:t>Rashodi,</w:t>
      </w:r>
      <w:r w:rsidR="00BC748D">
        <w:rPr>
          <w:rFonts w:ascii="Times New Roman" w:hAnsi="Times New Roman" w:cs="Times New Roman"/>
          <w:sz w:val="24"/>
          <w:szCs w:val="24"/>
        </w:rPr>
        <w:t xml:space="preserve"> </w:t>
      </w:r>
      <w:r w:rsidR="004832B2">
        <w:rPr>
          <w:rFonts w:ascii="Times New Roman" w:hAnsi="Times New Roman" w:cs="Times New Roman"/>
          <w:sz w:val="24"/>
          <w:szCs w:val="24"/>
        </w:rPr>
        <w:t>Tabela</w:t>
      </w:r>
      <w:r w:rsidR="00407159">
        <w:rPr>
          <w:rFonts w:ascii="Times New Roman" w:hAnsi="Times New Roman" w:cs="Times New Roman"/>
          <w:sz w:val="24"/>
          <w:szCs w:val="24"/>
        </w:rPr>
        <w:t xml:space="preserve"> </w:t>
      </w:r>
      <w:r w:rsidR="003E5CA6">
        <w:rPr>
          <w:rFonts w:ascii="Times New Roman" w:hAnsi="Times New Roman" w:cs="Times New Roman"/>
          <w:sz w:val="24"/>
          <w:szCs w:val="24"/>
        </w:rPr>
        <w:t xml:space="preserve">1. redni broj </w:t>
      </w:r>
      <w:r w:rsidR="00951E86">
        <w:rPr>
          <w:rFonts w:ascii="Times New Roman" w:hAnsi="Times New Roman" w:cs="Times New Roman"/>
          <w:sz w:val="24"/>
          <w:szCs w:val="24"/>
        </w:rPr>
        <w:t>6</w:t>
      </w:r>
      <w:r w:rsidR="00B23147">
        <w:rPr>
          <w:rFonts w:ascii="Times New Roman" w:hAnsi="Times New Roman" w:cs="Times New Roman"/>
          <w:sz w:val="24"/>
          <w:szCs w:val="24"/>
        </w:rPr>
        <w:t>.</w:t>
      </w:r>
      <w:r w:rsidR="00DB095D">
        <w:rPr>
          <w:rFonts w:ascii="Times New Roman" w:hAnsi="Times New Roman" w:cs="Times New Roman"/>
          <w:sz w:val="24"/>
          <w:szCs w:val="24"/>
        </w:rPr>
        <w:t xml:space="preserve"> </w:t>
      </w:r>
      <w:r w:rsidR="001E43F0">
        <w:rPr>
          <w:rFonts w:ascii="Times New Roman" w:hAnsi="Times New Roman" w:cs="Times New Roman"/>
          <w:sz w:val="24"/>
          <w:szCs w:val="24"/>
        </w:rPr>
        <w:t xml:space="preserve"> i to za</w:t>
      </w:r>
      <w:r w:rsidR="00C22D9B">
        <w:rPr>
          <w:rFonts w:ascii="Times New Roman" w:hAnsi="Times New Roman" w:cs="Times New Roman"/>
          <w:sz w:val="24"/>
          <w:szCs w:val="24"/>
        </w:rPr>
        <w:t>:</w:t>
      </w:r>
      <w:r w:rsidR="001E43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78704" w14:textId="276FB8AB" w:rsidR="001E43F0" w:rsidRDefault="00951E86" w:rsidP="001E43F0">
      <w:pPr>
        <w:pStyle w:val="Odlomakpopisa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3F0">
        <w:rPr>
          <w:rFonts w:ascii="Times New Roman" w:hAnsi="Times New Roman" w:cs="Times New Roman"/>
          <w:sz w:val="24"/>
          <w:szCs w:val="24"/>
        </w:rPr>
        <w:t xml:space="preserve">„Kontrola zdravlja vimena </w:t>
      </w:r>
      <w:proofErr w:type="spellStart"/>
      <w:r w:rsidRPr="001E43F0">
        <w:rPr>
          <w:rFonts w:ascii="Times New Roman" w:hAnsi="Times New Roman" w:cs="Times New Roman"/>
          <w:sz w:val="24"/>
          <w:szCs w:val="24"/>
        </w:rPr>
        <w:t>muznih</w:t>
      </w:r>
      <w:proofErr w:type="spellEnd"/>
      <w:r w:rsidRPr="001E43F0">
        <w:rPr>
          <w:rFonts w:ascii="Times New Roman" w:hAnsi="Times New Roman" w:cs="Times New Roman"/>
          <w:sz w:val="24"/>
          <w:szCs w:val="24"/>
        </w:rPr>
        <w:t xml:space="preserve"> krava u laktaciji (Kalifornija </w:t>
      </w:r>
      <w:proofErr w:type="spellStart"/>
      <w:r w:rsidRPr="001E43F0">
        <w:rPr>
          <w:rFonts w:ascii="Times New Roman" w:hAnsi="Times New Roman" w:cs="Times New Roman"/>
          <w:sz w:val="24"/>
          <w:szCs w:val="24"/>
        </w:rPr>
        <w:t>mastitis</w:t>
      </w:r>
      <w:proofErr w:type="spellEnd"/>
      <w:r w:rsidRPr="001E43F0">
        <w:rPr>
          <w:rFonts w:ascii="Times New Roman" w:hAnsi="Times New Roman" w:cs="Times New Roman"/>
          <w:sz w:val="24"/>
          <w:szCs w:val="24"/>
        </w:rPr>
        <w:t xml:space="preserve"> test- CMT test) </w:t>
      </w:r>
      <w:r w:rsidR="006622A3">
        <w:rPr>
          <w:rFonts w:ascii="Times New Roman" w:hAnsi="Times New Roman" w:cs="Times New Roman"/>
          <w:sz w:val="24"/>
          <w:szCs w:val="24"/>
        </w:rPr>
        <w:t xml:space="preserve">u iznosu 15,00 KM po grlu </w:t>
      </w:r>
      <w:r w:rsidRPr="001E43F0">
        <w:rPr>
          <w:rFonts w:ascii="Times New Roman" w:hAnsi="Times New Roman" w:cs="Times New Roman"/>
          <w:sz w:val="24"/>
          <w:szCs w:val="24"/>
        </w:rPr>
        <w:t xml:space="preserve">i </w:t>
      </w:r>
    </w:p>
    <w:p w14:paraId="5E05187A" w14:textId="09F181F5" w:rsidR="00CD6FAE" w:rsidRPr="001E43F0" w:rsidRDefault="00951E86" w:rsidP="00C22D9B">
      <w:pPr>
        <w:pStyle w:val="Odlomakpopisa"/>
        <w:numPr>
          <w:ilvl w:val="0"/>
          <w:numId w:val="8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3F0">
        <w:rPr>
          <w:rFonts w:ascii="Times New Roman" w:hAnsi="Times New Roman" w:cs="Times New Roman"/>
          <w:sz w:val="24"/>
          <w:szCs w:val="24"/>
        </w:rPr>
        <w:t xml:space="preserve">Izolacija i identifikacija uzročnika </w:t>
      </w:r>
      <w:proofErr w:type="spellStart"/>
      <w:r w:rsidRPr="001E43F0">
        <w:rPr>
          <w:rFonts w:ascii="Times New Roman" w:hAnsi="Times New Roman" w:cs="Times New Roman"/>
          <w:sz w:val="24"/>
          <w:szCs w:val="24"/>
        </w:rPr>
        <w:t>mastitisa</w:t>
      </w:r>
      <w:proofErr w:type="spellEnd"/>
      <w:r w:rsidRPr="001E43F0">
        <w:rPr>
          <w:rFonts w:ascii="Times New Roman" w:hAnsi="Times New Roman" w:cs="Times New Roman"/>
          <w:sz w:val="24"/>
          <w:szCs w:val="24"/>
        </w:rPr>
        <w:t xml:space="preserve"> sa antibiogramom</w:t>
      </w:r>
      <w:r w:rsidR="00C22D9B">
        <w:rPr>
          <w:rFonts w:ascii="Times New Roman" w:hAnsi="Times New Roman" w:cs="Times New Roman"/>
          <w:sz w:val="24"/>
          <w:szCs w:val="24"/>
        </w:rPr>
        <w:t>“ (</w:t>
      </w:r>
      <w:r w:rsidRPr="001E43F0">
        <w:rPr>
          <w:rFonts w:ascii="Times New Roman" w:hAnsi="Times New Roman" w:cs="Times New Roman"/>
          <w:sz w:val="24"/>
          <w:szCs w:val="24"/>
        </w:rPr>
        <w:t xml:space="preserve">kod </w:t>
      </w:r>
      <w:r w:rsidR="00C22D9B">
        <w:rPr>
          <w:rFonts w:ascii="Times New Roman" w:hAnsi="Times New Roman" w:cs="Times New Roman"/>
          <w:sz w:val="24"/>
          <w:szCs w:val="24"/>
        </w:rPr>
        <w:t xml:space="preserve">krava sa pozitivnim CMT </w:t>
      </w:r>
      <w:r w:rsidR="006622A3">
        <w:rPr>
          <w:rFonts w:ascii="Times New Roman" w:hAnsi="Times New Roman" w:cs="Times New Roman"/>
          <w:sz w:val="24"/>
          <w:szCs w:val="24"/>
        </w:rPr>
        <w:t>testom u iznosu 36,00 KM po uzorku.</w:t>
      </w:r>
    </w:p>
    <w:p w14:paraId="7F36B1B0" w14:textId="77777777" w:rsidR="00951E86" w:rsidRPr="00216ED1" w:rsidRDefault="00951E86" w:rsidP="00951E8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8DE5C" w14:textId="77777777" w:rsidR="00CD6FAE" w:rsidRDefault="00195FD7" w:rsidP="00195F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CD6FAE" w:rsidRPr="00216ED1">
        <w:rPr>
          <w:rFonts w:ascii="Times New Roman" w:hAnsi="Times New Roman" w:cs="Times New Roman"/>
          <w:b/>
          <w:sz w:val="24"/>
          <w:szCs w:val="24"/>
        </w:rPr>
        <w:t>II</w:t>
      </w:r>
      <w:r w:rsidR="000779AB">
        <w:rPr>
          <w:rFonts w:ascii="Times New Roman" w:hAnsi="Times New Roman" w:cs="Times New Roman"/>
          <w:b/>
          <w:sz w:val="24"/>
          <w:szCs w:val="24"/>
        </w:rPr>
        <w:t>I</w:t>
      </w:r>
    </w:p>
    <w:p w14:paraId="11C72154" w14:textId="77777777" w:rsidR="003C45A2" w:rsidRPr="00216ED1" w:rsidRDefault="003C45A2" w:rsidP="00195F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F15C2D" w14:textId="77777777" w:rsidR="00E3613C" w:rsidRDefault="003C45A2" w:rsidP="00195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3613C" w:rsidRPr="00E3613C">
        <w:rPr>
          <w:rFonts w:ascii="Times New Roman" w:hAnsi="Times New Roman" w:cs="Times New Roman"/>
          <w:sz w:val="24"/>
          <w:szCs w:val="24"/>
        </w:rPr>
        <w:t>Sredstva će se doznačiti korisnicima (veterinarskom zavodu kantona i veterinarskim organizacijama sa područja Tuzlanskog kantona)</w:t>
      </w:r>
      <w:r w:rsidR="00E3613C"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7CAECF68" w14:textId="67EDAD1F" w:rsidR="00E3613C" w:rsidRDefault="003C45A2" w:rsidP="00E3613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13C">
        <w:rPr>
          <w:rFonts w:ascii="Times New Roman" w:hAnsi="Times New Roman" w:cs="Times New Roman"/>
          <w:sz w:val="24"/>
          <w:szCs w:val="24"/>
        </w:rPr>
        <w:t xml:space="preserve"> Sredstva </w:t>
      </w:r>
      <w:r w:rsidR="00E3613C">
        <w:rPr>
          <w:rFonts w:ascii="Times New Roman" w:hAnsi="Times New Roman" w:cs="Times New Roman"/>
          <w:sz w:val="24"/>
          <w:szCs w:val="24"/>
        </w:rPr>
        <w:t xml:space="preserve">iz tačke II </w:t>
      </w:r>
      <w:proofErr w:type="spellStart"/>
      <w:r w:rsidR="00E3613C">
        <w:rPr>
          <w:rFonts w:ascii="Times New Roman" w:hAnsi="Times New Roman" w:cs="Times New Roman"/>
          <w:sz w:val="24"/>
          <w:szCs w:val="24"/>
        </w:rPr>
        <w:t>podtačka</w:t>
      </w:r>
      <w:proofErr w:type="spellEnd"/>
      <w:r w:rsidR="00E3613C">
        <w:rPr>
          <w:rFonts w:ascii="Times New Roman" w:hAnsi="Times New Roman" w:cs="Times New Roman"/>
          <w:sz w:val="24"/>
          <w:szCs w:val="24"/>
        </w:rPr>
        <w:t xml:space="preserve"> a) </w:t>
      </w:r>
      <w:r w:rsidRPr="00E3613C">
        <w:rPr>
          <w:rFonts w:ascii="Times New Roman" w:hAnsi="Times New Roman" w:cs="Times New Roman"/>
          <w:sz w:val="24"/>
          <w:szCs w:val="24"/>
        </w:rPr>
        <w:t xml:space="preserve"> doznačiti </w:t>
      </w:r>
      <w:r w:rsidR="00E3613C">
        <w:rPr>
          <w:rFonts w:ascii="Times New Roman" w:hAnsi="Times New Roman" w:cs="Times New Roman"/>
          <w:sz w:val="24"/>
          <w:szCs w:val="24"/>
        </w:rPr>
        <w:t xml:space="preserve">će se </w:t>
      </w:r>
      <w:r w:rsidRPr="00E3613C">
        <w:rPr>
          <w:rFonts w:ascii="Times New Roman" w:hAnsi="Times New Roman" w:cs="Times New Roman"/>
          <w:b/>
          <w:bCs/>
          <w:sz w:val="24"/>
          <w:szCs w:val="24"/>
        </w:rPr>
        <w:t>veterinarskim organizacijama</w:t>
      </w:r>
      <w:r w:rsidRPr="00E3613C">
        <w:rPr>
          <w:rFonts w:ascii="Times New Roman" w:hAnsi="Times New Roman" w:cs="Times New Roman"/>
          <w:sz w:val="24"/>
          <w:szCs w:val="24"/>
        </w:rPr>
        <w:t xml:space="preserve"> koje </w:t>
      </w:r>
      <w:r w:rsidRPr="00E3613C">
        <w:rPr>
          <w:rFonts w:ascii="Times New Roman" w:hAnsi="Times New Roman" w:cs="Times New Roman"/>
          <w:sz w:val="24"/>
          <w:szCs w:val="24"/>
          <w:lang w:val="bs-Latn-BA"/>
        </w:rPr>
        <w:t xml:space="preserve">posjeduju važeće rješenje </w:t>
      </w:r>
      <w:r w:rsidR="0043365F" w:rsidRPr="00E3613C">
        <w:rPr>
          <w:rFonts w:ascii="Times New Roman" w:hAnsi="Times New Roman" w:cs="Times New Roman"/>
          <w:sz w:val="24"/>
          <w:szCs w:val="24"/>
          <w:lang w:val="bs-Latn-BA"/>
        </w:rPr>
        <w:t xml:space="preserve">o </w:t>
      </w:r>
      <w:r w:rsidRPr="00E3613C">
        <w:rPr>
          <w:rFonts w:ascii="Times New Roman" w:hAnsi="Times New Roman" w:cs="Times New Roman"/>
          <w:sz w:val="24"/>
          <w:szCs w:val="24"/>
          <w:lang w:val="bs-Latn-BA"/>
        </w:rPr>
        <w:t>ispunjavanju propisanih uslova za obavljanje navedenih poslova</w:t>
      </w:r>
      <w:r w:rsidRPr="00E3613C">
        <w:rPr>
          <w:rFonts w:ascii="Times New Roman" w:hAnsi="Times New Roman" w:cs="Times New Roman"/>
          <w:sz w:val="24"/>
          <w:szCs w:val="24"/>
        </w:rPr>
        <w:t>,</w:t>
      </w:r>
      <w:r w:rsidR="00B23147" w:rsidRPr="00E3613C">
        <w:rPr>
          <w:rFonts w:ascii="Times New Roman" w:hAnsi="Times New Roman" w:cs="Times New Roman"/>
          <w:sz w:val="24"/>
          <w:szCs w:val="24"/>
        </w:rPr>
        <w:t xml:space="preserve"> i redovno dostavljaju </w:t>
      </w:r>
      <w:r w:rsidR="00B23147" w:rsidRPr="00B84567">
        <w:rPr>
          <w:rFonts w:ascii="Times New Roman" w:hAnsi="Times New Roman" w:cs="Times New Roman"/>
          <w:sz w:val="24"/>
          <w:szCs w:val="24"/>
        </w:rPr>
        <w:t>Izvještaj o radu kantonalnom ministarstvu</w:t>
      </w:r>
      <w:r w:rsidRPr="00B84567">
        <w:rPr>
          <w:rFonts w:ascii="Times New Roman" w:hAnsi="Times New Roman" w:cs="Times New Roman"/>
          <w:sz w:val="24"/>
          <w:szCs w:val="24"/>
        </w:rPr>
        <w:t xml:space="preserve"> </w:t>
      </w:r>
      <w:r w:rsidRPr="00E3613C">
        <w:rPr>
          <w:rFonts w:ascii="Times New Roman" w:hAnsi="Times New Roman" w:cs="Times New Roman"/>
          <w:sz w:val="24"/>
          <w:szCs w:val="24"/>
        </w:rPr>
        <w:t>nakon što izvrše</w:t>
      </w:r>
      <w:r w:rsidR="003D7164" w:rsidRPr="00E3613C">
        <w:rPr>
          <w:rFonts w:ascii="Times New Roman" w:hAnsi="Times New Roman" w:cs="Times New Roman"/>
          <w:sz w:val="24"/>
          <w:szCs w:val="24"/>
        </w:rPr>
        <w:t xml:space="preserve"> </w:t>
      </w:r>
      <w:r w:rsidRPr="00E3613C">
        <w:rPr>
          <w:rFonts w:ascii="Times New Roman" w:hAnsi="Times New Roman" w:cs="Times New Roman"/>
          <w:sz w:val="24"/>
          <w:szCs w:val="24"/>
        </w:rPr>
        <w:t xml:space="preserve">mjere </w:t>
      </w:r>
      <w:r w:rsidR="00951E86" w:rsidRPr="00E3613C">
        <w:rPr>
          <w:rFonts w:ascii="Times New Roman" w:hAnsi="Times New Roman" w:cs="Times New Roman"/>
          <w:sz w:val="24"/>
          <w:szCs w:val="24"/>
        </w:rPr>
        <w:t xml:space="preserve">Kontrole zdravlja vimena putem brzog dijagnostičkog testa koji se koristi za otkrivanje </w:t>
      </w:r>
      <w:proofErr w:type="spellStart"/>
      <w:r w:rsidR="00951E86" w:rsidRPr="00E3613C">
        <w:rPr>
          <w:rFonts w:ascii="Times New Roman" w:hAnsi="Times New Roman" w:cs="Times New Roman"/>
          <w:sz w:val="24"/>
          <w:szCs w:val="24"/>
        </w:rPr>
        <w:t>subkliničkih</w:t>
      </w:r>
      <w:proofErr w:type="spellEnd"/>
      <w:r w:rsidR="00951E86" w:rsidRPr="00E36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E86" w:rsidRPr="00E3613C">
        <w:rPr>
          <w:rFonts w:ascii="Times New Roman" w:hAnsi="Times New Roman" w:cs="Times New Roman"/>
          <w:sz w:val="24"/>
          <w:szCs w:val="24"/>
        </w:rPr>
        <w:t>mastitisa</w:t>
      </w:r>
      <w:proofErr w:type="spellEnd"/>
      <w:r w:rsidR="00951E86" w:rsidRPr="00E3613C">
        <w:rPr>
          <w:rFonts w:ascii="Times New Roman" w:hAnsi="Times New Roman" w:cs="Times New Roman"/>
          <w:sz w:val="24"/>
          <w:szCs w:val="24"/>
        </w:rPr>
        <w:t xml:space="preserve"> kod </w:t>
      </w:r>
      <w:proofErr w:type="spellStart"/>
      <w:r w:rsidR="00951E86" w:rsidRPr="00E3613C">
        <w:rPr>
          <w:rFonts w:ascii="Times New Roman" w:hAnsi="Times New Roman" w:cs="Times New Roman"/>
          <w:sz w:val="24"/>
          <w:szCs w:val="24"/>
        </w:rPr>
        <w:t>muznih</w:t>
      </w:r>
      <w:proofErr w:type="spellEnd"/>
      <w:r w:rsidR="00951E86" w:rsidRPr="00E3613C">
        <w:rPr>
          <w:rFonts w:ascii="Times New Roman" w:hAnsi="Times New Roman" w:cs="Times New Roman"/>
          <w:sz w:val="24"/>
          <w:szCs w:val="24"/>
        </w:rPr>
        <w:t xml:space="preserve"> krava čije se mlijeko stavlja u javnu potrošnju, za proizvođače koji su u sistemu </w:t>
      </w:r>
      <w:proofErr w:type="spellStart"/>
      <w:r w:rsidR="00951E86" w:rsidRPr="00E3613C">
        <w:rPr>
          <w:rFonts w:ascii="Times New Roman" w:hAnsi="Times New Roman" w:cs="Times New Roman"/>
          <w:sz w:val="24"/>
          <w:szCs w:val="24"/>
        </w:rPr>
        <w:t>organizovanog</w:t>
      </w:r>
      <w:proofErr w:type="spellEnd"/>
      <w:r w:rsidR="00951E86" w:rsidRPr="00E3613C">
        <w:rPr>
          <w:rFonts w:ascii="Times New Roman" w:hAnsi="Times New Roman" w:cs="Times New Roman"/>
          <w:sz w:val="24"/>
          <w:szCs w:val="24"/>
        </w:rPr>
        <w:t xml:space="preserve"> otkupa mlijeka ili su </w:t>
      </w:r>
      <w:proofErr w:type="spellStart"/>
      <w:r w:rsidR="00951E86" w:rsidRPr="00E3613C">
        <w:rPr>
          <w:rFonts w:ascii="Times New Roman" w:hAnsi="Times New Roman" w:cs="Times New Roman"/>
          <w:sz w:val="24"/>
          <w:szCs w:val="24"/>
        </w:rPr>
        <w:t>registrovani</w:t>
      </w:r>
      <w:proofErr w:type="spellEnd"/>
      <w:r w:rsidR="00951E86" w:rsidRPr="00E3613C">
        <w:rPr>
          <w:rFonts w:ascii="Times New Roman" w:hAnsi="Times New Roman" w:cs="Times New Roman"/>
          <w:sz w:val="24"/>
          <w:szCs w:val="24"/>
        </w:rPr>
        <w:t xml:space="preserve"> za preradu mlijeka u vlastitom domaćinstvu, </w:t>
      </w:r>
    </w:p>
    <w:p w14:paraId="1F5645F2" w14:textId="06B71321" w:rsidR="003F19DC" w:rsidRPr="00E3613C" w:rsidRDefault="00E3613C" w:rsidP="00E3613C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Sredstva iz</w:t>
      </w:r>
      <w:r w:rsidR="00B84567">
        <w:rPr>
          <w:rFonts w:ascii="Times New Roman" w:hAnsi="Times New Roman" w:cs="Times New Roman"/>
          <w:sz w:val="24"/>
          <w:szCs w:val="24"/>
        </w:rPr>
        <w:t xml:space="preserve"> tačke II </w:t>
      </w:r>
      <w:proofErr w:type="spellStart"/>
      <w:r w:rsidR="00B84567">
        <w:rPr>
          <w:rFonts w:ascii="Times New Roman" w:hAnsi="Times New Roman" w:cs="Times New Roman"/>
          <w:sz w:val="24"/>
          <w:szCs w:val="24"/>
        </w:rPr>
        <w:t>podtačka</w:t>
      </w:r>
      <w:proofErr w:type="spellEnd"/>
      <w:r w:rsidR="00B84567">
        <w:rPr>
          <w:rFonts w:ascii="Times New Roman" w:hAnsi="Times New Roman" w:cs="Times New Roman"/>
          <w:sz w:val="24"/>
          <w:szCs w:val="24"/>
        </w:rPr>
        <w:t xml:space="preserve"> b) doznačiti</w:t>
      </w:r>
      <w:r>
        <w:rPr>
          <w:rFonts w:ascii="Times New Roman" w:hAnsi="Times New Roman" w:cs="Times New Roman"/>
          <w:sz w:val="24"/>
          <w:szCs w:val="24"/>
        </w:rPr>
        <w:t xml:space="preserve"> će se </w:t>
      </w:r>
      <w:r w:rsidR="00951E86" w:rsidRPr="00E3613C">
        <w:rPr>
          <w:rFonts w:ascii="Times New Roman" w:hAnsi="Times New Roman" w:cs="Times New Roman"/>
          <w:sz w:val="24"/>
          <w:szCs w:val="24"/>
        </w:rPr>
        <w:t xml:space="preserve"> </w:t>
      </w:r>
      <w:r w:rsidR="00951E86" w:rsidRPr="00E3613C">
        <w:rPr>
          <w:rFonts w:ascii="Times New Roman" w:hAnsi="Times New Roman" w:cs="Times New Roman"/>
          <w:b/>
          <w:bCs/>
          <w:sz w:val="24"/>
          <w:szCs w:val="24"/>
        </w:rPr>
        <w:t>veterinarskom zavodu kantona</w:t>
      </w:r>
      <w:r w:rsidRPr="00E3613C">
        <w:rPr>
          <w:rFonts w:ascii="Times New Roman" w:hAnsi="Times New Roman" w:cs="Times New Roman"/>
          <w:sz w:val="24"/>
          <w:szCs w:val="24"/>
        </w:rPr>
        <w:t xml:space="preserve"> nakon provedene analize</w:t>
      </w:r>
      <w:r>
        <w:t xml:space="preserve"> „</w:t>
      </w:r>
      <w:r w:rsidRPr="00E3613C">
        <w:rPr>
          <w:rFonts w:ascii="Times New Roman" w:hAnsi="Times New Roman" w:cs="Times New Roman"/>
          <w:sz w:val="24"/>
          <w:szCs w:val="24"/>
        </w:rPr>
        <w:t xml:space="preserve">Izolacija i identifikacija uzročnika </w:t>
      </w:r>
      <w:proofErr w:type="spellStart"/>
      <w:r w:rsidRPr="00E3613C">
        <w:rPr>
          <w:rFonts w:ascii="Times New Roman" w:hAnsi="Times New Roman" w:cs="Times New Roman"/>
          <w:sz w:val="24"/>
          <w:szCs w:val="24"/>
        </w:rPr>
        <w:t>mastitisa</w:t>
      </w:r>
      <w:proofErr w:type="spellEnd"/>
      <w:r w:rsidRPr="00E3613C">
        <w:rPr>
          <w:rFonts w:ascii="Times New Roman" w:hAnsi="Times New Roman" w:cs="Times New Roman"/>
          <w:sz w:val="24"/>
          <w:szCs w:val="24"/>
        </w:rPr>
        <w:t xml:space="preserve"> sa antibiogramom“ kod </w:t>
      </w:r>
      <w:r w:rsidR="00B84567">
        <w:rPr>
          <w:rFonts w:ascii="Times New Roman" w:hAnsi="Times New Roman" w:cs="Times New Roman"/>
          <w:sz w:val="24"/>
          <w:szCs w:val="24"/>
        </w:rPr>
        <w:t>krava sa pozitivnim</w:t>
      </w:r>
      <w:r w:rsidRPr="00E3613C">
        <w:rPr>
          <w:rFonts w:ascii="Times New Roman" w:hAnsi="Times New Roman" w:cs="Times New Roman"/>
          <w:sz w:val="24"/>
          <w:szCs w:val="24"/>
        </w:rPr>
        <w:t xml:space="preserve"> CMT te</w:t>
      </w:r>
      <w:r w:rsidR="00B84567">
        <w:rPr>
          <w:rFonts w:ascii="Times New Roman" w:hAnsi="Times New Roman" w:cs="Times New Roman"/>
          <w:sz w:val="24"/>
          <w:szCs w:val="24"/>
        </w:rPr>
        <w:t>stom</w:t>
      </w:r>
      <w:r w:rsidRPr="00E3613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BC611C1" w14:textId="77777777" w:rsidR="004832B2" w:rsidRPr="00216ED1" w:rsidRDefault="004832B2" w:rsidP="00195F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A405D7" w14:textId="589F9E25" w:rsidR="00047AE5" w:rsidRPr="006622A3" w:rsidRDefault="003B3A51" w:rsidP="00195F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Veterinarska </w:t>
      </w:r>
      <w:r w:rsidR="00EE1E53">
        <w:rPr>
          <w:rFonts w:ascii="Times New Roman" w:hAnsi="Times New Roman" w:cs="Times New Roman"/>
          <w:sz w:val="24"/>
          <w:szCs w:val="24"/>
        </w:rPr>
        <w:t>organizacija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AE5" w:rsidRPr="00A058EB">
        <w:rPr>
          <w:rFonts w:ascii="Times New Roman" w:hAnsi="Times New Roman" w:cs="Times New Roman"/>
          <w:sz w:val="24"/>
          <w:szCs w:val="24"/>
        </w:rPr>
        <w:t xml:space="preserve">podnosi </w:t>
      </w:r>
      <w:r w:rsidR="00B23147">
        <w:rPr>
          <w:rFonts w:ascii="Times New Roman" w:hAnsi="Times New Roman" w:cs="Times New Roman"/>
          <w:sz w:val="24"/>
          <w:szCs w:val="24"/>
        </w:rPr>
        <w:t>zahtjev kant</w:t>
      </w:r>
      <w:r w:rsidR="00E3613C">
        <w:rPr>
          <w:rFonts w:ascii="Times New Roman" w:hAnsi="Times New Roman" w:cs="Times New Roman"/>
          <w:sz w:val="24"/>
          <w:szCs w:val="24"/>
        </w:rPr>
        <w:t>o</w:t>
      </w:r>
      <w:r w:rsidR="00B23147">
        <w:rPr>
          <w:rFonts w:ascii="Times New Roman" w:hAnsi="Times New Roman" w:cs="Times New Roman"/>
          <w:sz w:val="24"/>
          <w:szCs w:val="24"/>
        </w:rPr>
        <w:t>nalnom ministarstvu</w:t>
      </w:r>
      <w:r w:rsidR="00E3613C">
        <w:rPr>
          <w:rFonts w:ascii="Times New Roman" w:hAnsi="Times New Roman" w:cs="Times New Roman"/>
          <w:sz w:val="24"/>
          <w:szCs w:val="24"/>
        </w:rPr>
        <w:t xml:space="preserve">, najkasnije do </w:t>
      </w:r>
      <w:r w:rsidR="006622A3" w:rsidRPr="006622A3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="00E3613C" w:rsidRPr="006622A3">
        <w:rPr>
          <w:rFonts w:ascii="Times New Roman" w:hAnsi="Times New Roman" w:cs="Times New Roman"/>
          <w:b/>
          <w:bCs/>
          <w:sz w:val="24"/>
          <w:szCs w:val="24"/>
          <w:u w:val="single"/>
        </w:rPr>
        <w:t>.12.2026</w:t>
      </w:r>
      <w:r w:rsidR="00F41E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E3613C" w:rsidRPr="006622A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godine</w:t>
      </w:r>
      <w:r w:rsidR="00E3613C" w:rsidRPr="006622A3">
        <w:rPr>
          <w:rFonts w:ascii="Times New Roman" w:hAnsi="Times New Roman" w:cs="Times New Roman"/>
          <w:sz w:val="24"/>
          <w:szCs w:val="24"/>
        </w:rPr>
        <w:t>,</w:t>
      </w:r>
      <w:r w:rsidR="00047AE5" w:rsidRPr="006622A3">
        <w:rPr>
          <w:rFonts w:ascii="Times New Roman" w:hAnsi="Times New Roman" w:cs="Times New Roman"/>
          <w:sz w:val="24"/>
          <w:szCs w:val="24"/>
        </w:rPr>
        <w:t xml:space="preserve"> uz koji prilaže slijedeću dokumentaciju: </w:t>
      </w:r>
    </w:p>
    <w:p w14:paraId="1780ABBA" w14:textId="77777777" w:rsidR="000A1CAB" w:rsidRPr="006622A3" w:rsidRDefault="000A1CAB" w:rsidP="00195F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E8CBB2" w14:textId="0AF2E001" w:rsidR="00C22D9B" w:rsidRPr="006622A3" w:rsidRDefault="00C22D9B" w:rsidP="000C2DF1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2A3">
        <w:rPr>
          <w:rFonts w:ascii="Times New Roman" w:hAnsi="Times New Roman" w:cs="Times New Roman"/>
          <w:bCs/>
          <w:sz w:val="24"/>
          <w:szCs w:val="24"/>
        </w:rPr>
        <w:t xml:space="preserve">Tabelarni prikaz o izvršenoj mjeri (ime i prezime, mjesto-adresa, šifra imanja, broj ušne </w:t>
      </w:r>
      <w:proofErr w:type="spellStart"/>
      <w:r w:rsidRPr="006622A3">
        <w:rPr>
          <w:rFonts w:ascii="Times New Roman" w:hAnsi="Times New Roman" w:cs="Times New Roman"/>
          <w:bCs/>
          <w:sz w:val="24"/>
          <w:szCs w:val="24"/>
        </w:rPr>
        <w:t>markice</w:t>
      </w:r>
      <w:proofErr w:type="spellEnd"/>
      <w:r w:rsidRPr="006622A3">
        <w:rPr>
          <w:rFonts w:ascii="Times New Roman" w:hAnsi="Times New Roman" w:cs="Times New Roman"/>
          <w:bCs/>
          <w:sz w:val="24"/>
          <w:szCs w:val="24"/>
        </w:rPr>
        <w:t xml:space="preserve"> životinje, starost izražena u mjesecima i potpisom vlasnika na tabeli),</w:t>
      </w:r>
    </w:p>
    <w:p w14:paraId="11F587F6" w14:textId="1E43B8FC" w:rsidR="00213934" w:rsidRPr="006622A3" w:rsidRDefault="00213934" w:rsidP="000C2DF1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2A3">
        <w:rPr>
          <w:rFonts w:ascii="Times New Roman" w:hAnsi="Times New Roman" w:cs="Times New Roman"/>
          <w:bCs/>
          <w:sz w:val="24"/>
          <w:szCs w:val="24"/>
        </w:rPr>
        <w:t xml:space="preserve">Potvrda o provedenim obaveznim mjerama na imanju za 2026. godinu </w:t>
      </w:r>
      <w:r w:rsidR="00426A14" w:rsidRPr="006622A3">
        <w:rPr>
          <w:rFonts w:ascii="Times New Roman" w:hAnsi="Times New Roman" w:cs="Times New Roman"/>
          <w:bCs/>
          <w:sz w:val="24"/>
          <w:szCs w:val="24"/>
        </w:rPr>
        <w:t>Prilog. V</w:t>
      </w:r>
    </w:p>
    <w:p w14:paraId="7CF2ADFD" w14:textId="06F66917" w:rsidR="00213934" w:rsidRPr="006622A3" w:rsidRDefault="000C2DF1" w:rsidP="000C2DF1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2A3">
        <w:rPr>
          <w:rFonts w:ascii="Times New Roman" w:hAnsi="Times New Roman" w:cs="Times New Roman"/>
          <w:bCs/>
          <w:sz w:val="24"/>
          <w:szCs w:val="24"/>
        </w:rPr>
        <w:t xml:space="preserve">Obavijest o broju grla koja zadovoljavaju </w:t>
      </w:r>
      <w:proofErr w:type="spellStart"/>
      <w:r w:rsidRPr="006622A3">
        <w:rPr>
          <w:rFonts w:ascii="Times New Roman" w:hAnsi="Times New Roman" w:cs="Times New Roman"/>
          <w:bCs/>
          <w:sz w:val="24"/>
          <w:szCs w:val="24"/>
        </w:rPr>
        <w:t>kriterijume</w:t>
      </w:r>
      <w:proofErr w:type="spellEnd"/>
      <w:r w:rsidRPr="006622A3">
        <w:rPr>
          <w:rFonts w:ascii="Times New Roman" w:hAnsi="Times New Roman" w:cs="Times New Roman"/>
          <w:bCs/>
          <w:sz w:val="24"/>
          <w:szCs w:val="24"/>
        </w:rPr>
        <w:t xml:space="preserve"> na osnovu </w:t>
      </w:r>
      <w:proofErr w:type="spellStart"/>
      <w:r w:rsidRPr="006622A3">
        <w:rPr>
          <w:rFonts w:ascii="Times New Roman" w:hAnsi="Times New Roman" w:cs="Times New Roman"/>
          <w:bCs/>
          <w:sz w:val="24"/>
          <w:szCs w:val="24"/>
        </w:rPr>
        <w:t>Upustva</w:t>
      </w:r>
      <w:proofErr w:type="spellEnd"/>
      <w:r w:rsidRPr="006622A3">
        <w:rPr>
          <w:rFonts w:ascii="Times New Roman" w:hAnsi="Times New Roman" w:cs="Times New Roman"/>
          <w:bCs/>
          <w:sz w:val="24"/>
          <w:szCs w:val="24"/>
        </w:rPr>
        <w:t xml:space="preserve"> o provođenju monitoringa na prisustvo bruceloze kod goveda za 2026. godine, </w:t>
      </w:r>
    </w:p>
    <w:p w14:paraId="63DB2056" w14:textId="77777777" w:rsidR="00C22D9B" w:rsidRPr="006622A3" w:rsidRDefault="00C22D9B" w:rsidP="000C2DF1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2A3">
        <w:rPr>
          <w:rFonts w:ascii="Times New Roman" w:hAnsi="Times New Roman" w:cs="Times New Roman"/>
          <w:bCs/>
          <w:sz w:val="24"/>
          <w:szCs w:val="24"/>
        </w:rPr>
        <w:t>Tabelarni prikaz u elektronskoj formi (CD,USB) Excel dokument,</w:t>
      </w:r>
    </w:p>
    <w:p w14:paraId="57203264" w14:textId="2EFC9095" w:rsidR="00C22D9B" w:rsidRPr="006622A3" w:rsidRDefault="00C22D9B" w:rsidP="000C2DF1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2A3">
        <w:rPr>
          <w:rFonts w:ascii="Times New Roman" w:hAnsi="Times New Roman" w:cs="Times New Roman"/>
          <w:bCs/>
          <w:sz w:val="24"/>
          <w:szCs w:val="24"/>
        </w:rPr>
        <w:t xml:space="preserve">Laboratorijski nalaz veterinarskog zavoda Tuzlanskog kantona o izvršenoj usluzi </w:t>
      </w:r>
      <w:r w:rsidR="00B84567" w:rsidRPr="006622A3">
        <w:rPr>
          <w:rFonts w:ascii="Times New Roman" w:hAnsi="Times New Roman" w:cs="Times New Roman"/>
          <w:bCs/>
          <w:sz w:val="24"/>
          <w:szCs w:val="24"/>
        </w:rPr>
        <w:t xml:space="preserve">Izolacije i identifikacije uzročnika </w:t>
      </w:r>
      <w:proofErr w:type="spellStart"/>
      <w:r w:rsidR="00B84567" w:rsidRPr="006622A3">
        <w:rPr>
          <w:rFonts w:ascii="Times New Roman" w:hAnsi="Times New Roman" w:cs="Times New Roman"/>
          <w:bCs/>
          <w:sz w:val="24"/>
          <w:szCs w:val="24"/>
        </w:rPr>
        <w:t>mastitisa</w:t>
      </w:r>
      <w:proofErr w:type="spellEnd"/>
      <w:r w:rsidR="00B84567" w:rsidRPr="006622A3">
        <w:rPr>
          <w:rFonts w:ascii="Times New Roman" w:hAnsi="Times New Roman" w:cs="Times New Roman"/>
          <w:bCs/>
          <w:sz w:val="24"/>
          <w:szCs w:val="24"/>
        </w:rPr>
        <w:t xml:space="preserve"> sa antibiogramom kod </w:t>
      </w:r>
      <w:r w:rsidRPr="006622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4567" w:rsidRPr="006622A3">
        <w:rPr>
          <w:rFonts w:ascii="Times New Roman" w:hAnsi="Times New Roman" w:cs="Times New Roman"/>
          <w:bCs/>
          <w:sz w:val="24"/>
          <w:szCs w:val="24"/>
        </w:rPr>
        <w:t>krava sa pozitivnim CMT testom</w:t>
      </w:r>
      <w:r w:rsidRPr="006622A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39FA8D" w14:textId="77777777" w:rsidR="00C22D9B" w:rsidRPr="006622A3" w:rsidRDefault="00C22D9B" w:rsidP="000C2DF1">
      <w:pPr>
        <w:pStyle w:val="Odlomakpopis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829E47" w14:textId="271C5791" w:rsidR="00C22D9B" w:rsidRPr="006622A3" w:rsidRDefault="00C22D9B" w:rsidP="000C2DF1">
      <w:pPr>
        <w:pStyle w:val="Odlomakpopisa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2A3">
        <w:rPr>
          <w:rFonts w:ascii="Times New Roman" w:hAnsi="Times New Roman" w:cs="Times New Roman"/>
          <w:bCs/>
          <w:sz w:val="24"/>
          <w:szCs w:val="24"/>
        </w:rPr>
        <w:t xml:space="preserve">             Veterinarski zavod kantona  podnosi zahtjev kantonalnom ministarstvu najkasnije do 10.12.2026</w:t>
      </w:r>
      <w:r w:rsidR="00426A14" w:rsidRPr="006622A3">
        <w:rPr>
          <w:rFonts w:ascii="Times New Roman" w:hAnsi="Times New Roman" w:cs="Times New Roman"/>
          <w:bCs/>
          <w:sz w:val="24"/>
          <w:szCs w:val="24"/>
        </w:rPr>
        <w:t>.</w:t>
      </w:r>
      <w:r w:rsidRPr="006622A3">
        <w:rPr>
          <w:rFonts w:ascii="Times New Roman" w:hAnsi="Times New Roman" w:cs="Times New Roman"/>
          <w:bCs/>
          <w:sz w:val="24"/>
          <w:szCs w:val="24"/>
        </w:rPr>
        <w:t xml:space="preserve"> godine, uz koji prilaze sljedeću dokumentaciju:</w:t>
      </w:r>
    </w:p>
    <w:p w14:paraId="77EE7FAA" w14:textId="0E5ED0C5" w:rsidR="00B84567" w:rsidRPr="006622A3" w:rsidRDefault="00B84567" w:rsidP="000C2DF1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2A3">
        <w:rPr>
          <w:rFonts w:ascii="Times New Roman" w:hAnsi="Times New Roman" w:cs="Times New Roman"/>
          <w:bCs/>
          <w:sz w:val="24"/>
          <w:szCs w:val="24"/>
        </w:rPr>
        <w:t xml:space="preserve">Tabelarni prikaz o izvršenoj mjeri </w:t>
      </w:r>
      <w:proofErr w:type="spellStart"/>
      <w:r w:rsidRPr="006622A3">
        <w:rPr>
          <w:rFonts w:ascii="Times New Roman" w:hAnsi="Times New Roman" w:cs="Times New Roman"/>
          <w:bCs/>
          <w:sz w:val="24"/>
          <w:szCs w:val="24"/>
        </w:rPr>
        <w:t>labaratorijskog</w:t>
      </w:r>
      <w:proofErr w:type="spellEnd"/>
      <w:r w:rsidRPr="006622A3">
        <w:rPr>
          <w:rFonts w:ascii="Times New Roman" w:hAnsi="Times New Roman" w:cs="Times New Roman"/>
          <w:bCs/>
          <w:sz w:val="24"/>
          <w:szCs w:val="24"/>
        </w:rPr>
        <w:t xml:space="preserve"> ispitivanja</w:t>
      </w:r>
    </w:p>
    <w:p w14:paraId="667BCF7C" w14:textId="62F0E1DA" w:rsidR="00B84567" w:rsidRPr="006622A3" w:rsidRDefault="00B84567" w:rsidP="000C2DF1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2A3">
        <w:rPr>
          <w:rFonts w:ascii="Times New Roman" w:hAnsi="Times New Roman" w:cs="Times New Roman"/>
          <w:bCs/>
          <w:sz w:val="24"/>
          <w:szCs w:val="24"/>
        </w:rPr>
        <w:t>Tabelarni prikaz u elektronskoj formi (CD,USB) Excel dokument,</w:t>
      </w:r>
    </w:p>
    <w:p w14:paraId="0EF267D7" w14:textId="77777777" w:rsidR="00C22D9B" w:rsidRPr="006622A3" w:rsidRDefault="00C22D9B" w:rsidP="000C2DF1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2A3">
        <w:rPr>
          <w:rFonts w:ascii="Times New Roman" w:hAnsi="Times New Roman" w:cs="Times New Roman"/>
          <w:bCs/>
          <w:sz w:val="24"/>
          <w:szCs w:val="24"/>
        </w:rPr>
        <w:t>Nalaz laboratorijskog ispitivanja,</w:t>
      </w:r>
    </w:p>
    <w:p w14:paraId="0486553D" w14:textId="1801573E" w:rsidR="00C22D9B" w:rsidRPr="006622A3" w:rsidRDefault="00C22D9B" w:rsidP="000C2DF1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2A3">
        <w:rPr>
          <w:rFonts w:ascii="Times New Roman" w:hAnsi="Times New Roman" w:cs="Times New Roman"/>
          <w:bCs/>
          <w:sz w:val="24"/>
          <w:szCs w:val="24"/>
        </w:rPr>
        <w:t>Propratni akt veterinarske organizacije koja šalje dijagno</w:t>
      </w:r>
      <w:r w:rsidR="000C2DF1" w:rsidRPr="006622A3">
        <w:rPr>
          <w:rFonts w:ascii="Times New Roman" w:hAnsi="Times New Roman" w:cs="Times New Roman"/>
          <w:bCs/>
          <w:sz w:val="24"/>
          <w:szCs w:val="24"/>
        </w:rPr>
        <w:t>stički materijal na ispitivanje.</w:t>
      </w:r>
    </w:p>
    <w:p w14:paraId="46291B80" w14:textId="477217B2" w:rsidR="000A1CAB" w:rsidRPr="000A1CAB" w:rsidRDefault="000A1CAB" w:rsidP="000A1CA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425D3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C9C">
        <w:rPr>
          <w:rFonts w:ascii="Times New Roman" w:hAnsi="Times New Roman" w:cs="Times New Roman"/>
          <w:b/>
          <w:sz w:val="24"/>
          <w:szCs w:val="24"/>
        </w:rPr>
        <w:t>I</w:t>
      </w:r>
      <w:r w:rsidR="00E46AC3">
        <w:rPr>
          <w:rFonts w:ascii="Times New Roman" w:hAnsi="Times New Roman" w:cs="Times New Roman"/>
          <w:b/>
          <w:sz w:val="24"/>
          <w:szCs w:val="24"/>
        </w:rPr>
        <w:t>V</w:t>
      </w:r>
    </w:p>
    <w:p w14:paraId="3210DBC3" w14:textId="77777777" w:rsidR="000A1CAB" w:rsidRDefault="000A1CAB" w:rsidP="00553D8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B8EA6" w14:textId="77777777" w:rsidR="00EE5B2C" w:rsidRDefault="00553D86" w:rsidP="00195F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E5B2C" w:rsidRPr="00EE5B2C">
        <w:rPr>
          <w:rFonts w:ascii="Times New Roman" w:hAnsi="Times New Roman" w:cs="Times New Roman"/>
          <w:sz w:val="24"/>
          <w:szCs w:val="24"/>
        </w:rPr>
        <w:t xml:space="preserve">Za realizaciju ove Odluke zadužuje se Ministarstvo poljoprivrede, šumarstva i vodoprivrede Tuzlanskog kantona i Ministarstvo </w:t>
      </w:r>
      <w:proofErr w:type="spellStart"/>
      <w:r w:rsidR="00EE5B2C" w:rsidRPr="00EE5B2C">
        <w:rPr>
          <w:rFonts w:ascii="Times New Roman" w:hAnsi="Times New Roman" w:cs="Times New Roman"/>
          <w:sz w:val="24"/>
          <w:szCs w:val="24"/>
        </w:rPr>
        <w:t>finansija</w:t>
      </w:r>
      <w:proofErr w:type="spellEnd"/>
      <w:r w:rsidR="00EE5B2C" w:rsidRPr="00EE5B2C">
        <w:rPr>
          <w:rFonts w:ascii="Times New Roman" w:hAnsi="Times New Roman" w:cs="Times New Roman"/>
          <w:sz w:val="24"/>
          <w:szCs w:val="24"/>
        </w:rPr>
        <w:t xml:space="preserve"> Tuzlanskog kantona</w:t>
      </w:r>
      <w:r w:rsidR="00EE5B2C">
        <w:rPr>
          <w:rFonts w:ascii="Times New Roman" w:hAnsi="Times New Roman" w:cs="Times New Roman"/>
          <w:sz w:val="24"/>
          <w:szCs w:val="24"/>
        </w:rPr>
        <w:t>.</w:t>
      </w:r>
    </w:p>
    <w:p w14:paraId="5B2C42BB" w14:textId="77777777" w:rsidR="00A058EB" w:rsidRPr="00216ED1" w:rsidRDefault="00A058EB" w:rsidP="00195F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08E443" w14:textId="7F03EACA" w:rsidR="004832B2" w:rsidRPr="00216ED1" w:rsidRDefault="00A763EF" w:rsidP="00195F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454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AC3">
        <w:rPr>
          <w:rFonts w:ascii="Times New Roman" w:hAnsi="Times New Roman" w:cs="Times New Roman"/>
          <w:b/>
          <w:sz w:val="24"/>
          <w:szCs w:val="24"/>
        </w:rPr>
        <w:t>V</w:t>
      </w:r>
    </w:p>
    <w:p w14:paraId="0C29C080" w14:textId="77777777" w:rsidR="000F5B89" w:rsidRPr="00216ED1" w:rsidRDefault="000F5B89" w:rsidP="00195F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6ED1">
        <w:rPr>
          <w:rFonts w:ascii="Times New Roman" w:hAnsi="Times New Roman" w:cs="Times New Roman"/>
          <w:sz w:val="24"/>
          <w:szCs w:val="24"/>
        </w:rPr>
        <w:t>Ova Odluk</w:t>
      </w:r>
      <w:r w:rsidR="004B2A7C" w:rsidRPr="00216ED1">
        <w:rPr>
          <w:rFonts w:ascii="Times New Roman" w:hAnsi="Times New Roman" w:cs="Times New Roman"/>
          <w:sz w:val="24"/>
          <w:szCs w:val="24"/>
        </w:rPr>
        <w:t xml:space="preserve">a stupa na snagu danom </w:t>
      </w:r>
      <w:r w:rsidR="00C72614">
        <w:rPr>
          <w:rFonts w:ascii="Times New Roman" w:hAnsi="Times New Roman" w:cs="Times New Roman"/>
          <w:sz w:val="24"/>
          <w:szCs w:val="24"/>
        </w:rPr>
        <w:t>donošenja</w:t>
      </w:r>
      <w:r w:rsidRPr="00216ED1">
        <w:rPr>
          <w:rFonts w:ascii="Times New Roman" w:hAnsi="Times New Roman" w:cs="Times New Roman"/>
          <w:sz w:val="24"/>
          <w:szCs w:val="24"/>
        </w:rPr>
        <w:t xml:space="preserve">, a </w:t>
      </w:r>
      <w:r w:rsidR="000F07D7" w:rsidRPr="00216ED1">
        <w:rPr>
          <w:rFonts w:ascii="Times New Roman" w:hAnsi="Times New Roman" w:cs="Times New Roman"/>
          <w:sz w:val="24"/>
          <w:szCs w:val="24"/>
        </w:rPr>
        <w:t>bit</w:t>
      </w:r>
      <w:r w:rsidRPr="00216ED1">
        <w:rPr>
          <w:rFonts w:ascii="Times New Roman" w:hAnsi="Times New Roman" w:cs="Times New Roman"/>
          <w:sz w:val="24"/>
          <w:szCs w:val="24"/>
        </w:rPr>
        <w:t xml:space="preserve"> će </w:t>
      </w:r>
      <w:r w:rsidR="000F07D7" w:rsidRPr="00216ED1">
        <w:rPr>
          <w:rFonts w:ascii="Times New Roman" w:hAnsi="Times New Roman" w:cs="Times New Roman"/>
          <w:sz w:val="24"/>
          <w:szCs w:val="24"/>
        </w:rPr>
        <w:t>objavljena</w:t>
      </w:r>
      <w:r w:rsidRPr="00216ED1">
        <w:rPr>
          <w:rFonts w:ascii="Times New Roman" w:hAnsi="Times New Roman" w:cs="Times New Roman"/>
          <w:sz w:val="24"/>
          <w:szCs w:val="24"/>
        </w:rPr>
        <w:t xml:space="preserve"> u </w:t>
      </w:r>
      <w:r w:rsidR="002470FE" w:rsidRPr="00216ED1">
        <w:rPr>
          <w:rFonts w:ascii="Times New Roman" w:hAnsi="Times New Roman" w:cs="Times New Roman"/>
          <w:sz w:val="24"/>
          <w:szCs w:val="24"/>
        </w:rPr>
        <w:t>''</w:t>
      </w:r>
      <w:r w:rsidRPr="00216ED1">
        <w:rPr>
          <w:rFonts w:ascii="Times New Roman" w:hAnsi="Times New Roman" w:cs="Times New Roman"/>
          <w:sz w:val="24"/>
          <w:szCs w:val="24"/>
        </w:rPr>
        <w:t>Službenim novinama Tuzlanskog kantona</w:t>
      </w:r>
      <w:r w:rsidR="002470FE" w:rsidRPr="00216ED1">
        <w:rPr>
          <w:rFonts w:ascii="Times New Roman" w:hAnsi="Times New Roman" w:cs="Times New Roman"/>
          <w:sz w:val="24"/>
          <w:szCs w:val="24"/>
        </w:rPr>
        <w:t>''</w:t>
      </w:r>
      <w:r w:rsidRPr="00216ED1">
        <w:rPr>
          <w:rFonts w:ascii="Times New Roman" w:hAnsi="Times New Roman" w:cs="Times New Roman"/>
          <w:sz w:val="24"/>
          <w:szCs w:val="24"/>
        </w:rPr>
        <w:t>.</w:t>
      </w:r>
    </w:p>
    <w:p w14:paraId="38CAA007" w14:textId="77777777" w:rsidR="00734805" w:rsidRPr="00216ED1" w:rsidRDefault="00734805" w:rsidP="00F32315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6A08DB" w14:textId="77777777" w:rsidR="00F32315" w:rsidRPr="00216ED1" w:rsidRDefault="00F32315" w:rsidP="00F32315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E28B02" w14:textId="77777777" w:rsidR="003F19DC" w:rsidRPr="00216ED1" w:rsidRDefault="003F19DC" w:rsidP="00F32315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FB9037" w14:textId="77777777" w:rsidR="00F32315" w:rsidRPr="00216ED1" w:rsidRDefault="00F32315" w:rsidP="00F32315">
      <w:pPr>
        <w:tabs>
          <w:tab w:val="center" w:pos="737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D84236" w14:textId="77777777" w:rsidR="00374123" w:rsidRPr="00216ED1" w:rsidRDefault="00374123" w:rsidP="00F32315">
      <w:pPr>
        <w:tabs>
          <w:tab w:val="center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>B</w:t>
      </w:r>
      <w:r w:rsidR="003F19DC"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osna i Hercegovina </w:t>
      </w:r>
      <w:r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ab/>
      </w:r>
      <w:r w:rsidRPr="00216ED1">
        <w:rPr>
          <w:rFonts w:ascii="Times New Roman" w:hAnsi="Times New Roman" w:cs="Times New Roman"/>
          <w:b/>
          <w:sz w:val="24"/>
          <w:szCs w:val="24"/>
        </w:rPr>
        <w:t>M I N I S T A R</w:t>
      </w:r>
    </w:p>
    <w:p w14:paraId="7770B5E1" w14:textId="77777777" w:rsidR="00374123" w:rsidRPr="00216ED1" w:rsidRDefault="00374123" w:rsidP="00F32315">
      <w:pPr>
        <w:tabs>
          <w:tab w:val="center" w:pos="751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>Federacija Bosne i Hercegovine</w:t>
      </w:r>
    </w:p>
    <w:p w14:paraId="39FE75A5" w14:textId="77777777" w:rsidR="00374123" w:rsidRPr="00216ED1" w:rsidRDefault="00374123" w:rsidP="00F32315">
      <w:pPr>
        <w:tabs>
          <w:tab w:val="center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>TUZLANSKI KANTON</w:t>
      </w:r>
      <w:r w:rsidRPr="00216E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ED1">
        <w:rPr>
          <w:rFonts w:ascii="Times New Roman" w:hAnsi="Times New Roman" w:cs="Times New Roman"/>
          <w:b/>
          <w:sz w:val="24"/>
          <w:szCs w:val="24"/>
        </w:rPr>
        <w:tab/>
      </w:r>
      <w:r w:rsidR="007571A3">
        <w:rPr>
          <w:rFonts w:ascii="Times New Roman" w:hAnsi="Times New Roman" w:cs="Times New Roman"/>
          <w:b/>
          <w:sz w:val="24"/>
          <w:szCs w:val="24"/>
        </w:rPr>
        <w:t xml:space="preserve">mr. </w:t>
      </w:r>
      <w:proofErr w:type="spellStart"/>
      <w:r w:rsidR="007571A3">
        <w:rPr>
          <w:rFonts w:ascii="Times New Roman" w:hAnsi="Times New Roman" w:cs="Times New Roman"/>
          <w:b/>
          <w:sz w:val="24"/>
          <w:szCs w:val="24"/>
        </w:rPr>
        <w:t>Fedahija</w:t>
      </w:r>
      <w:proofErr w:type="spellEnd"/>
      <w:r w:rsidR="007571A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71A3">
        <w:rPr>
          <w:rFonts w:ascii="Times New Roman" w:hAnsi="Times New Roman" w:cs="Times New Roman"/>
          <w:b/>
          <w:sz w:val="24"/>
          <w:szCs w:val="24"/>
        </w:rPr>
        <w:t>Ahmetović</w:t>
      </w:r>
      <w:proofErr w:type="spellEnd"/>
    </w:p>
    <w:p w14:paraId="71F40CFC" w14:textId="77777777" w:rsidR="00374123" w:rsidRPr="00216ED1" w:rsidRDefault="00374123" w:rsidP="00F32315">
      <w:pPr>
        <w:tabs>
          <w:tab w:val="center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>Ministarstvo poljoprivrede,</w:t>
      </w:r>
    </w:p>
    <w:p w14:paraId="6A0B0E28" w14:textId="4D4786D4" w:rsidR="003F19DC" w:rsidRDefault="00374123" w:rsidP="00F32315">
      <w:pPr>
        <w:tabs>
          <w:tab w:val="center" w:pos="7371"/>
          <w:tab w:val="center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6ED1">
        <w:rPr>
          <w:rFonts w:ascii="Times New Roman" w:hAnsi="Times New Roman" w:cs="Times New Roman"/>
          <w:b/>
          <w:sz w:val="24"/>
          <w:szCs w:val="24"/>
          <w:lang w:val="bs-Latn-BA"/>
        </w:rPr>
        <w:t>šumarstva i vodoprivrede</w:t>
      </w:r>
    </w:p>
    <w:p w14:paraId="4C0C4104" w14:textId="77777777" w:rsidR="00CF4693" w:rsidRPr="00216ED1" w:rsidRDefault="00CF4693" w:rsidP="00F32315">
      <w:pPr>
        <w:tabs>
          <w:tab w:val="center" w:pos="7371"/>
          <w:tab w:val="center" w:pos="751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2B1363" w14:textId="012D810E" w:rsidR="00E46AC3" w:rsidRPr="00CF4693" w:rsidRDefault="000F5B89" w:rsidP="00F32315">
      <w:pPr>
        <w:tabs>
          <w:tab w:val="center" w:pos="7371"/>
          <w:tab w:val="center" w:pos="751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F4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Broj: </w:t>
      </w:r>
      <w:r w:rsidR="0043365F" w:rsidRPr="00CF4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04/1-</w:t>
      </w:r>
      <w:r w:rsidR="000229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07</w:t>
      </w:r>
      <w:r w:rsidR="001C08FD" w:rsidRPr="00CF4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43365F" w:rsidRPr="00CF4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44FD4" w:rsidRPr="00CF4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975B59" w:rsidRPr="00CF4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0229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19215</w:t>
      </w:r>
      <w:bookmarkStart w:id="0" w:name="_GoBack"/>
      <w:bookmarkEnd w:id="0"/>
      <w:r w:rsidR="00C700E8" w:rsidRPr="00CF4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</w:t>
      </w:r>
      <w:r w:rsidR="00B23147" w:rsidRPr="00CF4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2093844C" w14:textId="75ECA488" w:rsidR="000F5B89" w:rsidRPr="00CF4693" w:rsidRDefault="000F5B89" w:rsidP="00F32315">
      <w:pPr>
        <w:tabs>
          <w:tab w:val="center" w:pos="7371"/>
          <w:tab w:val="center" w:pos="7513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F4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Datum:</w:t>
      </w:r>
      <w:r w:rsidR="00CB0A2B" w:rsidRPr="00CF4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F4693" w:rsidRPr="00CF4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22</w:t>
      </w:r>
      <w:r w:rsidR="00C700E8" w:rsidRPr="00CF4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.06.202</w:t>
      </w:r>
      <w:r w:rsidR="00B23147" w:rsidRPr="00CF4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D77D17" w:rsidRPr="00CF4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734805" w:rsidRPr="00CF46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godine</w:t>
      </w:r>
    </w:p>
    <w:p w14:paraId="56472E73" w14:textId="77777777" w:rsidR="00216ED1" w:rsidRPr="00E409BA" w:rsidRDefault="00216ED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409BA"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14:paraId="03CDDFA0" w14:textId="77777777" w:rsidR="00216ED1" w:rsidRPr="00216ED1" w:rsidRDefault="00216ED1" w:rsidP="00216ED1">
      <w:pPr>
        <w:tabs>
          <w:tab w:val="center" w:pos="7230"/>
        </w:tabs>
        <w:spacing w:line="240" w:lineRule="atLeast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16ED1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 xml:space="preserve">O b r a z l o ž e nj e </w:t>
      </w:r>
    </w:p>
    <w:p w14:paraId="0C08BB8B" w14:textId="1935BDDD" w:rsidR="0030038B" w:rsidRDefault="0030038B" w:rsidP="00290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216ED1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 xml:space="preserve">troškovima </w:t>
      </w:r>
      <w:r w:rsidR="00290FDD" w:rsidRPr="00290FDD">
        <w:rPr>
          <w:rFonts w:ascii="Times New Roman" w:hAnsi="Times New Roman" w:cs="Times New Roman"/>
          <w:b/>
          <w:sz w:val="24"/>
          <w:szCs w:val="24"/>
        </w:rPr>
        <w:t>o kontrol</w:t>
      </w:r>
      <w:r w:rsidR="00290FDD">
        <w:rPr>
          <w:rFonts w:ascii="Times New Roman" w:hAnsi="Times New Roman" w:cs="Times New Roman"/>
          <w:b/>
          <w:sz w:val="24"/>
          <w:szCs w:val="24"/>
        </w:rPr>
        <w:t>e</w:t>
      </w:r>
      <w:r w:rsidR="00290FDD" w:rsidRPr="00290FDD">
        <w:rPr>
          <w:rFonts w:ascii="Times New Roman" w:hAnsi="Times New Roman" w:cs="Times New Roman"/>
          <w:b/>
          <w:sz w:val="24"/>
          <w:szCs w:val="24"/>
        </w:rPr>
        <w:t xml:space="preserve"> zdravlja vimena </w:t>
      </w:r>
      <w:proofErr w:type="spellStart"/>
      <w:r w:rsidR="00290FDD" w:rsidRPr="00290FDD">
        <w:rPr>
          <w:rFonts w:ascii="Times New Roman" w:hAnsi="Times New Roman" w:cs="Times New Roman"/>
          <w:b/>
          <w:sz w:val="24"/>
          <w:szCs w:val="24"/>
        </w:rPr>
        <w:t>muznih</w:t>
      </w:r>
      <w:proofErr w:type="spellEnd"/>
      <w:r w:rsidR="00290FDD" w:rsidRPr="00290FDD">
        <w:rPr>
          <w:rFonts w:ascii="Times New Roman" w:hAnsi="Times New Roman" w:cs="Times New Roman"/>
          <w:b/>
          <w:sz w:val="24"/>
          <w:szCs w:val="24"/>
        </w:rPr>
        <w:t xml:space="preserve"> krava u laktaciji (Kalifornija </w:t>
      </w:r>
      <w:proofErr w:type="spellStart"/>
      <w:r w:rsidR="00290FDD" w:rsidRPr="00290FDD">
        <w:rPr>
          <w:rFonts w:ascii="Times New Roman" w:hAnsi="Times New Roman" w:cs="Times New Roman"/>
          <w:b/>
          <w:sz w:val="24"/>
          <w:szCs w:val="24"/>
        </w:rPr>
        <w:t>mast</w:t>
      </w:r>
      <w:r w:rsidR="00290FDD">
        <w:rPr>
          <w:rFonts w:ascii="Times New Roman" w:hAnsi="Times New Roman" w:cs="Times New Roman"/>
          <w:b/>
          <w:sz w:val="24"/>
          <w:szCs w:val="24"/>
        </w:rPr>
        <w:t>itis</w:t>
      </w:r>
      <w:proofErr w:type="spellEnd"/>
      <w:r w:rsidR="00290FDD">
        <w:rPr>
          <w:rFonts w:ascii="Times New Roman" w:hAnsi="Times New Roman" w:cs="Times New Roman"/>
          <w:b/>
          <w:sz w:val="24"/>
          <w:szCs w:val="24"/>
        </w:rPr>
        <w:t xml:space="preserve"> test- CMT test) i Izolacije i identifikacije</w:t>
      </w:r>
      <w:r w:rsidR="00290FDD" w:rsidRPr="00290FDD">
        <w:rPr>
          <w:rFonts w:ascii="Times New Roman" w:hAnsi="Times New Roman" w:cs="Times New Roman"/>
          <w:b/>
          <w:sz w:val="24"/>
          <w:szCs w:val="24"/>
        </w:rPr>
        <w:t xml:space="preserve"> uzročnika </w:t>
      </w:r>
      <w:proofErr w:type="spellStart"/>
      <w:r w:rsidR="00290FDD" w:rsidRPr="00290FDD">
        <w:rPr>
          <w:rFonts w:ascii="Times New Roman" w:hAnsi="Times New Roman" w:cs="Times New Roman"/>
          <w:b/>
          <w:sz w:val="24"/>
          <w:szCs w:val="24"/>
        </w:rPr>
        <w:t>mastitisa</w:t>
      </w:r>
      <w:proofErr w:type="spellEnd"/>
      <w:r w:rsidR="00290FDD" w:rsidRPr="00290FDD">
        <w:rPr>
          <w:rFonts w:ascii="Times New Roman" w:hAnsi="Times New Roman" w:cs="Times New Roman"/>
          <w:b/>
          <w:sz w:val="24"/>
          <w:szCs w:val="24"/>
        </w:rPr>
        <w:t xml:space="preserve"> sa antibiogramom“ kod krava sa  pozitivnim CMT testom</w:t>
      </w:r>
      <w:r w:rsidR="00290FD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na području </w:t>
      </w:r>
      <w:r w:rsidRPr="00216ED1">
        <w:rPr>
          <w:rFonts w:ascii="Times New Roman" w:hAnsi="Times New Roman" w:cs="Times New Roman"/>
          <w:b/>
          <w:sz w:val="24"/>
          <w:szCs w:val="24"/>
        </w:rPr>
        <w:t>Tuzlanskog kantona</w:t>
      </w:r>
      <w:r w:rsidRPr="004302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0E8">
        <w:rPr>
          <w:rFonts w:ascii="Times New Roman" w:hAnsi="Times New Roman" w:cs="Times New Roman"/>
          <w:b/>
          <w:sz w:val="24"/>
          <w:szCs w:val="24"/>
        </w:rPr>
        <w:t>za 202</w:t>
      </w:r>
      <w:r w:rsidR="00B2314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460F82BC" w14:textId="77777777" w:rsidR="0030038B" w:rsidRPr="00216ED1" w:rsidRDefault="0030038B" w:rsidP="00300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74BD3" w14:textId="0A347693" w:rsidR="007718B7" w:rsidRPr="000C2DF1" w:rsidRDefault="00FE78F6" w:rsidP="000C2DF1">
      <w:pPr>
        <w:spacing w:after="24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O</w:t>
      </w:r>
      <w:r w:rsidR="00216ED1" w:rsidRPr="00216ED1">
        <w:rPr>
          <w:rFonts w:ascii="Times New Roman" w:hAnsi="Times New Roman" w:cs="Times New Roman"/>
          <w:noProof/>
          <w:sz w:val="24"/>
          <w:szCs w:val="24"/>
        </w:rPr>
        <w:t>dredbama Zakona o veterinarstvu ("Službene novine Federacije Bo</w:t>
      </w:r>
      <w:r w:rsidR="00720F5B">
        <w:rPr>
          <w:rFonts w:ascii="Times New Roman" w:hAnsi="Times New Roman" w:cs="Times New Roman"/>
          <w:noProof/>
          <w:sz w:val="24"/>
          <w:szCs w:val="24"/>
        </w:rPr>
        <w:t xml:space="preserve">sne i Hercegovine" broj: 46/00), </w:t>
      </w:r>
      <w:r w:rsidR="007718B7">
        <w:rPr>
          <w:rFonts w:ascii="Times New Roman" w:hAnsi="Times New Roman" w:cs="Times New Roman"/>
          <w:noProof/>
          <w:sz w:val="24"/>
          <w:szCs w:val="24"/>
        </w:rPr>
        <w:t>Pravilni</w:t>
      </w:r>
      <w:r w:rsidR="007718B7" w:rsidRPr="007718B7">
        <w:rPr>
          <w:rFonts w:ascii="Times New Roman" w:hAnsi="Times New Roman" w:cs="Times New Roman"/>
          <w:noProof/>
          <w:sz w:val="24"/>
          <w:szCs w:val="24"/>
        </w:rPr>
        <w:t>k</w:t>
      </w:r>
      <w:r w:rsidR="007718B7">
        <w:rPr>
          <w:rFonts w:ascii="Times New Roman" w:hAnsi="Times New Roman" w:cs="Times New Roman"/>
          <w:noProof/>
          <w:sz w:val="24"/>
          <w:szCs w:val="24"/>
        </w:rPr>
        <w:t>a</w:t>
      </w:r>
      <w:r w:rsidR="007718B7" w:rsidRPr="007718B7">
        <w:rPr>
          <w:rFonts w:ascii="Times New Roman" w:hAnsi="Times New Roman" w:cs="Times New Roman"/>
          <w:noProof/>
          <w:sz w:val="24"/>
          <w:szCs w:val="24"/>
        </w:rPr>
        <w:t xml:space="preserve"> o postupku isplate nadoknade štete za neškodljivo uklonjene seropozitivne životinje</w:t>
      </w:r>
      <w:r w:rsidR="007718B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718B7" w:rsidRPr="007718B7">
        <w:rPr>
          <w:rFonts w:ascii="Times New Roman" w:hAnsi="Times New Roman" w:cs="Times New Roman"/>
          <w:noProof/>
          <w:sz w:val="24"/>
          <w:szCs w:val="24"/>
        </w:rPr>
        <w:t xml:space="preserve">("Službene novine Federacije Bosne i Hercegovine" broj: </w:t>
      </w:r>
      <w:r w:rsidR="007718B7">
        <w:rPr>
          <w:rFonts w:ascii="Times New Roman" w:hAnsi="Times New Roman" w:cs="Times New Roman"/>
          <w:noProof/>
          <w:sz w:val="24"/>
          <w:szCs w:val="24"/>
        </w:rPr>
        <w:t>98</w:t>
      </w:r>
      <w:r w:rsidR="007718B7" w:rsidRPr="007718B7">
        <w:rPr>
          <w:rFonts w:ascii="Times New Roman" w:hAnsi="Times New Roman" w:cs="Times New Roman"/>
          <w:noProof/>
          <w:sz w:val="24"/>
          <w:szCs w:val="24"/>
        </w:rPr>
        <w:t>/</w:t>
      </w:r>
      <w:r w:rsidR="007718B7">
        <w:rPr>
          <w:rFonts w:ascii="Times New Roman" w:hAnsi="Times New Roman" w:cs="Times New Roman"/>
          <w:noProof/>
          <w:sz w:val="24"/>
          <w:szCs w:val="24"/>
        </w:rPr>
        <w:t>12</w:t>
      </w:r>
      <w:r w:rsidR="006E0EF6">
        <w:rPr>
          <w:rFonts w:ascii="Times New Roman" w:hAnsi="Times New Roman" w:cs="Times New Roman"/>
          <w:noProof/>
          <w:sz w:val="24"/>
          <w:szCs w:val="24"/>
        </w:rPr>
        <w:t xml:space="preserve"> i </w:t>
      </w:r>
      <w:r w:rsidR="0043365F">
        <w:rPr>
          <w:rFonts w:ascii="Times New Roman" w:hAnsi="Times New Roman" w:cs="Times New Roman"/>
          <w:noProof/>
          <w:sz w:val="24"/>
          <w:szCs w:val="24"/>
        </w:rPr>
        <w:t xml:space="preserve">88/18 u daljem tekstu Pravilnik) </w:t>
      </w:r>
      <w:r w:rsidR="00216ED1" w:rsidRPr="00216ED1">
        <w:rPr>
          <w:rFonts w:ascii="Times New Roman" w:hAnsi="Times New Roman" w:cs="Times New Roman"/>
          <w:noProof/>
          <w:sz w:val="24"/>
          <w:szCs w:val="24"/>
        </w:rPr>
        <w:t xml:space="preserve">propisana je obaveza da kantoni u svojim budžetima osiguravaju sredstva, </w:t>
      </w:r>
      <w:r w:rsidR="00156BCC" w:rsidRPr="00BC748D">
        <w:rPr>
          <w:rFonts w:ascii="Times New Roman" w:hAnsi="Times New Roman" w:cs="Times New Roman"/>
          <w:noProof/>
          <w:sz w:val="24"/>
          <w:szCs w:val="24"/>
        </w:rPr>
        <w:t xml:space="preserve">pored ostalog i </w:t>
      </w:r>
      <w:r w:rsidR="00216ED1" w:rsidRPr="00BC748D">
        <w:rPr>
          <w:rFonts w:ascii="Times New Roman" w:hAnsi="Times New Roman" w:cs="Times New Roman"/>
          <w:noProof/>
          <w:sz w:val="24"/>
          <w:szCs w:val="24"/>
        </w:rPr>
        <w:t xml:space="preserve">za: </w:t>
      </w:r>
      <w:r w:rsidR="00216ED1" w:rsidRPr="00BC748D">
        <w:rPr>
          <w:rFonts w:ascii="Times New Roman" w:hAnsi="Times New Roman" w:cs="Times New Roman"/>
          <w:b/>
          <w:noProof/>
          <w:sz w:val="24"/>
          <w:szCs w:val="24"/>
        </w:rPr>
        <w:t xml:space="preserve">isplatu naknada za </w:t>
      </w:r>
      <w:r w:rsidR="000C2DF1" w:rsidRPr="000C2DF1">
        <w:rPr>
          <w:rFonts w:ascii="Times New Roman" w:hAnsi="Times New Roman" w:cs="Times New Roman"/>
          <w:b/>
          <w:noProof/>
          <w:sz w:val="24"/>
          <w:szCs w:val="24"/>
        </w:rPr>
        <w:t>kontrol</w:t>
      </w:r>
      <w:r w:rsidR="000C2DF1">
        <w:rPr>
          <w:rFonts w:ascii="Times New Roman" w:hAnsi="Times New Roman" w:cs="Times New Roman"/>
          <w:b/>
          <w:noProof/>
          <w:sz w:val="24"/>
          <w:szCs w:val="24"/>
        </w:rPr>
        <w:t>u</w:t>
      </w:r>
      <w:r w:rsidR="000C2DF1" w:rsidRPr="000C2DF1">
        <w:rPr>
          <w:rFonts w:ascii="Times New Roman" w:hAnsi="Times New Roman" w:cs="Times New Roman"/>
          <w:b/>
          <w:noProof/>
          <w:sz w:val="24"/>
          <w:szCs w:val="24"/>
        </w:rPr>
        <w:t xml:space="preserve"> zdravlja vimena muznih krava u laktaciji (Kalifornija mast</w:t>
      </w:r>
      <w:r w:rsidR="000C2DF1">
        <w:rPr>
          <w:rFonts w:ascii="Times New Roman" w:hAnsi="Times New Roman" w:cs="Times New Roman"/>
          <w:b/>
          <w:noProof/>
          <w:sz w:val="24"/>
          <w:szCs w:val="24"/>
        </w:rPr>
        <w:t>itis test - CMT test) i Izolaciju i identifikaciju</w:t>
      </w:r>
      <w:r w:rsidR="000C2DF1" w:rsidRPr="000C2DF1">
        <w:rPr>
          <w:rFonts w:ascii="Times New Roman" w:hAnsi="Times New Roman" w:cs="Times New Roman"/>
          <w:b/>
          <w:noProof/>
          <w:sz w:val="24"/>
          <w:szCs w:val="24"/>
        </w:rPr>
        <w:t xml:space="preserve"> uzročnika mastitisa sa antibiogramom“ kod</w:t>
      </w:r>
      <w:r w:rsidR="000C2DF1">
        <w:rPr>
          <w:rFonts w:ascii="Times New Roman" w:hAnsi="Times New Roman" w:cs="Times New Roman"/>
          <w:b/>
          <w:noProof/>
          <w:sz w:val="24"/>
          <w:szCs w:val="24"/>
        </w:rPr>
        <w:t xml:space="preserve"> krava sa  pozitivnim CMT testom</w:t>
      </w:r>
      <w:r w:rsidR="007718B7" w:rsidRPr="00BC748D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1D10356" w14:textId="77777777" w:rsidR="006622A3" w:rsidRDefault="006622A3" w:rsidP="00662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622A3">
        <w:rPr>
          <w:rFonts w:ascii="Times New Roman" w:hAnsi="Times New Roman" w:cs="Times New Roman"/>
          <w:noProof/>
          <w:sz w:val="24"/>
          <w:szCs w:val="24"/>
        </w:rPr>
        <w:t xml:space="preserve">S obzirom na naprijed navedeno, kao i na potrebu za unaprijeđenje zdravlja životinja na području Tuzlanskog kantona, Ministarstvo poljoprivrede, šumarstva i vodoprivrede Tuzlanskog kantona (u daljem tekstu: Ministarstvo) je donijelo Program mjera zdravstvene zaštite životinja, na području Tuzlanskog kantona, za 2026. godinu, na koji je data saglasnost Vlade Tuzlanskog kantona (u daljem tekstu: Program), u skladu sa članom72., stav (6). Zakona o izvršenju budžeta Tuzlanskog kantona za 2026. godinu („Službene novine Tuzlanskog kantona“, broj: 18/25, 3/26 i 8/26). </w:t>
      </w:r>
    </w:p>
    <w:p w14:paraId="7EF7F93A" w14:textId="77777777" w:rsidR="006622A3" w:rsidRPr="006622A3" w:rsidRDefault="006622A3" w:rsidP="006622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016B3EA" w14:textId="28F15415" w:rsidR="00C700E8" w:rsidRDefault="00B23147" w:rsidP="00C700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231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Ukupna sredstva za realizaciju Programa u 2026. godini, u visini od 600.000,00 KM, trošit će se za Podmirenje dijela troškova za vještačko </w:t>
      </w:r>
      <w:proofErr w:type="spellStart"/>
      <w:r w:rsidRPr="00B23147">
        <w:rPr>
          <w:rFonts w:ascii="Times New Roman" w:eastAsia="Times New Roman" w:hAnsi="Times New Roman" w:cs="Times New Roman"/>
          <w:sz w:val="24"/>
          <w:szCs w:val="24"/>
          <w:lang w:eastAsia="hr-HR"/>
        </w:rPr>
        <w:t>osjemenjivanje</w:t>
      </w:r>
      <w:proofErr w:type="spellEnd"/>
      <w:r w:rsidRPr="00B231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krava, naknadu za eutanazirane životinje, troškove provođenja mjera zdravstvene zaštite životinja po naređenju Kantonalne uprave za inspekcijske poslove Tuzlanskog kanton i troškove mjera veterinarskog javnog zdravstva, troškove provođenja mjera dijagnostičkog ispitivanja na brucelozu i tuberkulozu muških životinja starijih od 12 mjeseci, troškove kontrole zdravlja vimena krava u laktaciji (CMT) i Izolaciju i identifikaciju uzročnika </w:t>
      </w:r>
      <w:proofErr w:type="spellStart"/>
      <w:r w:rsidRPr="00B23147">
        <w:rPr>
          <w:rFonts w:ascii="Times New Roman" w:eastAsia="Times New Roman" w:hAnsi="Times New Roman" w:cs="Times New Roman"/>
          <w:sz w:val="24"/>
          <w:szCs w:val="24"/>
          <w:lang w:eastAsia="hr-HR"/>
        </w:rPr>
        <w:t>mastitisa</w:t>
      </w:r>
      <w:proofErr w:type="spellEnd"/>
      <w:r w:rsidRPr="00B231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antibiogramom (kod </w:t>
      </w:r>
      <w:r w:rsidR="00BE7126">
        <w:rPr>
          <w:rFonts w:ascii="Times New Roman" w:eastAsia="Times New Roman" w:hAnsi="Times New Roman" w:cs="Times New Roman"/>
          <w:sz w:val="24"/>
          <w:szCs w:val="24"/>
          <w:lang w:eastAsia="hr-HR"/>
        </w:rPr>
        <w:t>krava sa pozitivnim</w:t>
      </w:r>
      <w:r w:rsidRPr="00B231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CMT</w:t>
      </w:r>
      <w:r w:rsidR="00BE712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testom</w:t>
      </w:r>
      <w:r w:rsidRPr="00B231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troškove </w:t>
      </w:r>
      <w:proofErr w:type="spellStart"/>
      <w:r w:rsidRPr="00B23147">
        <w:rPr>
          <w:rFonts w:ascii="Times New Roman" w:eastAsia="Times New Roman" w:hAnsi="Times New Roman" w:cs="Times New Roman"/>
          <w:sz w:val="24"/>
          <w:szCs w:val="24"/>
          <w:lang w:eastAsia="hr-HR"/>
        </w:rPr>
        <w:t>eutanazije,na</w:t>
      </w:r>
      <w:proofErr w:type="spellEnd"/>
      <w:r w:rsidRPr="00B231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način i u visini, kako slijedi</w:t>
      </w:r>
    </w:p>
    <w:p w14:paraId="7523E3D8" w14:textId="77777777" w:rsidR="00B23147" w:rsidRPr="00C700E8" w:rsidRDefault="00B23147" w:rsidP="00C700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200FDD7" w14:textId="77777777" w:rsidR="00C700E8" w:rsidRPr="00C700E8" w:rsidRDefault="00C700E8" w:rsidP="00C700E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700E8">
        <w:rPr>
          <w:rFonts w:ascii="Times New Roman" w:eastAsia="Times New Roman" w:hAnsi="Times New Roman" w:cs="Times New Roman"/>
          <w:sz w:val="24"/>
          <w:szCs w:val="24"/>
          <w:lang w:eastAsia="hr-HR"/>
        </w:rPr>
        <w:t>Tabela 1.</w:t>
      </w: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850"/>
        <w:gridCol w:w="3544"/>
        <w:gridCol w:w="1134"/>
        <w:gridCol w:w="1276"/>
        <w:gridCol w:w="1984"/>
      </w:tblGrid>
      <w:tr w:rsidR="00492EE7" w:rsidRPr="00492EE7" w14:paraId="5DD3B9AD" w14:textId="77777777" w:rsidTr="007C7752">
        <w:trPr>
          <w:trHeight w:val="4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813CF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50" w:firstLine="2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r/b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CB136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Vrsta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72341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Namjena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D06F1F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Plan za 2026.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43D16D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Participacija KM/grlu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C62249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</w:p>
          <w:p w14:paraId="781DFC45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Participacija ukupno/KM</w:t>
            </w:r>
          </w:p>
          <w:p w14:paraId="3163D449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</w:p>
        </w:tc>
      </w:tr>
      <w:tr w:rsidR="00492EE7" w:rsidRPr="00492EE7" w14:paraId="155F2661" w14:textId="77777777" w:rsidTr="007C7752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14CA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5549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Goveda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5AB6E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Podmirenje dijela troškova za vještačko </w:t>
            </w:r>
            <w:proofErr w:type="spellStart"/>
            <w:r w:rsidRPr="00492E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osjemenjivanje</w:t>
            </w:r>
            <w:proofErr w:type="spellEnd"/>
            <w:r w:rsidRPr="00492E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krava (prvi puta) </w:t>
            </w:r>
          </w:p>
          <w:p w14:paraId="665E99F6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za period od  01.01.2026. do 30.06.2026. godine</w:t>
            </w:r>
          </w:p>
          <w:p w14:paraId="56456E13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za period od 01.07.- 30.11.2026. godine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CA479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 grla</w:t>
            </w:r>
          </w:p>
          <w:p w14:paraId="545E7A11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6.500 grla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BC49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20.00 KM</w:t>
            </w:r>
          </w:p>
          <w:p w14:paraId="3DAD1BC1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20,00 KM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8FC9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AAECF3D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130.000,00 KM</w:t>
            </w:r>
          </w:p>
          <w:p w14:paraId="6F5119FE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130.000,00 KM</w:t>
            </w:r>
          </w:p>
        </w:tc>
      </w:tr>
      <w:tr w:rsidR="00492EE7" w:rsidRPr="00492EE7" w14:paraId="74213E75" w14:textId="77777777" w:rsidTr="007C7752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00983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2</w:t>
            </w:r>
            <w:r w:rsidRPr="00492EE7">
              <w:rPr>
                <w:rFonts w:ascii="Times New Roman" w:eastAsia="Times New Roman" w:hAnsi="Times New Roman" w:cs="Times New Roman"/>
                <w:sz w:val="14"/>
                <w:szCs w:val="14"/>
                <w:lang w:eastAsia="hr-HR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9E238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7375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Naknada za eutanazirane životinje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25AD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0CFA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B653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B617062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50.000,00 KM</w:t>
            </w:r>
          </w:p>
        </w:tc>
      </w:tr>
      <w:tr w:rsidR="00492EE7" w:rsidRPr="00492EE7" w14:paraId="553D4D55" w14:textId="77777777" w:rsidTr="007C7752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60D0F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CA58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28044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Troškovi provođenja mjera zdravstvene zaštite životinja po naređenju Kantonalne uprave za inspekcijske poslove Tuzlanskog kantona</w:t>
            </w:r>
          </w:p>
          <w:p w14:paraId="768F7290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AF18D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19626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073F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EA4D4C0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482B3EC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15.000,00 KM</w:t>
            </w:r>
          </w:p>
        </w:tc>
      </w:tr>
      <w:tr w:rsidR="00492EE7" w:rsidRPr="00492EE7" w14:paraId="5ACC5D84" w14:textId="77777777" w:rsidTr="007C7752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CA599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B1C0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5046A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Troškovi mjera veterinarskog javnog zdravstva:</w:t>
            </w:r>
          </w:p>
          <w:p w14:paraId="59274567" w14:textId="77777777" w:rsidR="00492EE7" w:rsidRPr="00492EE7" w:rsidRDefault="00492EE7" w:rsidP="00492EE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za potrebe uzimanja službenih uzoraka u sklopu službenih kontrola subjekata u poslovanju sa hranom, </w:t>
            </w:r>
          </w:p>
          <w:p w14:paraId="529E53AA" w14:textId="77777777" w:rsidR="00492EE7" w:rsidRPr="00492EE7" w:rsidRDefault="00492EE7" w:rsidP="00492EE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slanje dijagnostičkog materijala na Veterinarski fakultet Sarajevo (sumnja na zarazne bolesti </w:t>
            </w:r>
            <w:proofErr w:type="spellStart"/>
            <w:r w:rsidRPr="00492E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zoonotičnog</w:t>
            </w:r>
            <w:proofErr w:type="spellEnd"/>
            <w:r w:rsidRPr="00492E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karaktera)</w:t>
            </w:r>
          </w:p>
          <w:p w14:paraId="1EFC7308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5BE51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FD0D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2841D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BF2FC57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10.000,00 KM</w:t>
            </w:r>
          </w:p>
          <w:p w14:paraId="13C76B1A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64648196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            5.000,00 KM</w:t>
            </w:r>
          </w:p>
          <w:p w14:paraId="7ECC39B8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BCF4D10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492EE7" w:rsidRPr="00492EE7" w14:paraId="671B34F7" w14:textId="77777777" w:rsidTr="007C7752">
        <w:trPr>
          <w:trHeight w:val="37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C70C9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B512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5CA9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Troškovi provođenja mjera dijagnostičkog ispitivanja na brucelozu i tuberkulozu muških životinja starijih od 12 mjeseci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9B987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1400 grla</w:t>
            </w:r>
            <w:r w:rsidRPr="00492EE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hr-HR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F4CE1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25,00 KM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2F99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BAFF4F3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35.000,00 KM</w:t>
            </w:r>
          </w:p>
          <w:p w14:paraId="7854C51F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</w:p>
        </w:tc>
      </w:tr>
      <w:tr w:rsidR="00492EE7" w:rsidRPr="00492EE7" w14:paraId="7778C6AB" w14:textId="77777777" w:rsidTr="007C7752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BC791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lastRenderedPageBreak/>
              <w:t>6.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3C55E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769C3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a) Kontrola zdravlja vimena krava u laktaciji (Kalifornija </w:t>
            </w:r>
            <w:proofErr w:type="spellStart"/>
            <w:r w:rsidRPr="00492E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mastitis</w:t>
            </w:r>
            <w:proofErr w:type="spellEnd"/>
            <w:r w:rsidRPr="00492E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test – CMT)</w:t>
            </w:r>
          </w:p>
          <w:p w14:paraId="719123AC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b) Izolacija i identifikacija uzročnika </w:t>
            </w:r>
            <w:proofErr w:type="spellStart"/>
            <w:r w:rsidRPr="00492E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mastitisa</w:t>
            </w:r>
            <w:proofErr w:type="spellEnd"/>
            <w:r w:rsidRPr="00492E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sa antibiogramom (kod pozitivnih CMT testova)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26269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8200 grla</w:t>
            </w:r>
          </w:p>
          <w:p w14:paraId="245649C3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</w:t>
            </w:r>
          </w:p>
          <w:p w14:paraId="1D587BBC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800       </w:t>
            </w:r>
          </w:p>
          <w:p w14:paraId="668F901F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uzoraka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8D146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15,00 KM</w:t>
            </w:r>
          </w:p>
          <w:p w14:paraId="7DA1465D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F15591E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36,00 KM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AD23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4E6FE5E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 123.000,00 KM</w:t>
            </w:r>
          </w:p>
          <w:p w14:paraId="4CB93025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         28.800,00 KM</w:t>
            </w:r>
          </w:p>
        </w:tc>
      </w:tr>
      <w:tr w:rsidR="00492EE7" w:rsidRPr="00492EE7" w14:paraId="17BD9F44" w14:textId="77777777" w:rsidTr="007C7752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760B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81CD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36E6A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1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Troškovi eutanazije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FA34A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0C00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25BA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EC14695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10.000,00 KM</w:t>
            </w:r>
          </w:p>
        </w:tc>
      </w:tr>
      <w:tr w:rsidR="00492EE7" w:rsidRPr="00492EE7" w14:paraId="6A51395E" w14:textId="77777777" w:rsidTr="007C7752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3C513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  <w:t>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4DC9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0D05E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Neraspoređena sredstva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67067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2F97C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CA42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  63.200,00 KM</w:t>
            </w:r>
          </w:p>
        </w:tc>
      </w:tr>
      <w:tr w:rsidR="00492EE7" w:rsidRPr="00492EE7" w14:paraId="176DA744" w14:textId="77777777" w:rsidTr="007C7752">
        <w:trPr>
          <w:trHeight w:val="5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B180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hr-H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59FB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8F442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F6E67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4AF1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0479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  <w:p w14:paraId="00F378CB" w14:textId="77777777" w:rsidR="00492EE7" w:rsidRPr="00492EE7" w:rsidRDefault="00492EE7" w:rsidP="00492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492EE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 xml:space="preserve">        600.000,00 KM</w:t>
            </w:r>
          </w:p>
        </w:tc>
      </w:tr>
    </w:tbl>
    <w:p w14:paraId="43C2126C" w14:textId="77777777" w:rsidR="0028352F" w:rsidRDefault="0028352F" w:rsidP="00BC748D">
      <w:pPr>
        <w:tabs>
          <w:tab w:val="left" w:pos="567"/>
          <w:tab w:val="center" w:pos="6946"/>
        </w:tabs>
        <w:spacing w:after="24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1F439C6" w14:textId="719D3B59" w:rsidR="00492EE7" w:rsidRPr="006622A3" w:rsidRDefault="00641758" w:rsidP="00492EE7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  <w:lang w:val="hr-BA"/>
        </w:rPr>
      </w:pPr>
      <w:r w:rsidRPr="006622A3">
        <w:rPr>
          <w:rFonts w:ascii="Times New Roman" w:hAnsi="Times New Roman" w:cs="Times New Roman"/>
          <w:noProof/>
          <w:sz w:val="24"/>
          <w:szCs w:val="24"/>
          <w:lang w:val="hr-BA"/>
        </w:rPr>
        <w:t xml:space="preserve">            </w:t>
      </w:r>
      <w:r w:rsidR="00492EE7" w:rsidRPr="006622A3">
        <w:rPr>
          <w:rFonts w:ascii="Times New Roman" w:hAnsi="Times New Roman" w:cs="Times New Roman"/>
          <w:noProof/>
          <w:sz w:val="24"/>
          <w:szCs w:val="24"/>
          <w:lang w:val="hr-BA"/>
        </w:rPr>
        <w:t>Imajući u vidu da mastitisi predstavljaju jedno od najznačajnijih oboljenja muznih krava, koja uzrokuju smanjenje proizvodnje mlijeka, narušavanje njegovog kvaliteta i higijenske ispravnosti, povećanje troškova liječenja i značajne ekonomske gubitke u mljekarskoj proizvodnji, neophodno je provoditi mjere njihovog pravovremenog otkrivanja i suzbijanja. U tom smislu, primjena brzog dijagnostičkog testa (CMT testa) omogućava rano otkrivanje subkliničkih mastitisa kod muznih krava čije se mlijeko stavlja u javnu potrošnju, odnosno kod proizvođača uključenih u sistem organizovanog otkupa mlijeka ili registrovanih za preradu mlijeka u vlastitom domaćinstvu.</w:t>
      </w:r>
    </w:p>
    <w:p w14:paraId="11592019" w14:textId="69105A27" w:rsidR="00492EE7" w:rsidRPr="006622A3" w:rsidRDefault="00492EE7" w:rsidP="00492EE7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  <w:lang w:val="hr-BA"/>
        </w:rPr>
      </w:pPr>
      <w:r w:rsidRPr="006622A3">
        <w:rPr>
          <w:rFonts w:ascii="Times New Roman" w:hAnsi="Times New Roman" w:cs="Times New Roman"/>
          <w:noProof/>
          <w:sz w:val="24"/>
          <w:szCs w:val="24"/>
          <w:lang w:val="hr-BA"/>
        </w:rPr>
        <w:t xml:space="preserve">Kod </w:t>
      </w:r>
      <w:r w:rsidR="00BE7126">
        <w:rPr>
          <w:rFonts w:ascii="Times New Roman" w:hAnsi="Times New Roman" w:cs="Times New Roman"/>
          <w:noProof/>
          <w:sz w:val="24"/>
          <w:szCs w:val="24"/>
          <w:lang w:val="hr-BA"/>
        </w:rPr>
        <w:t>krava</w:t>
      </w:r>
      <w:r w:rsidRPr="006622A3">
        <w:rPr>
          <w:rFonts w:ascii="Times New Roman" w:hAnsi="Times New Roman" w:cs="Times New Roman"/>
          <w:noProof/>
          <w:sz w:val="24"/>
          <w:szCs w:val="24"/>
          <w:lang w:val="hr-BA"/>
        </w:rPr>
        <w:t xml:space="preserve"> sa pozitivnim CMT testom potrebno je provesti dodatne dijagnostičke postupke koji obuhvataju izolaciju i identifikaciju uzročnika mastitisa, kao i određivanje njihove osjetljivosti na antimikrobne lijekove (antibiogram). Na taj način omogućava se primjena ciljane i racionalne terapije, smanjuje neopravdana upotreba antibiotika, doprinosi sprečavanju razvoja antimikrobne rezistencije te unapređuje zdravstveni status muznih grla.</w:t>
      </w:r>
    </w:p>
    <w:p w14:paraId="23311748" w14:textId="77777777" w:rsidR="00492EE7" w:rsidRPr="006622A3" w:rsidRDefault="00492EE7" w:rsidP="00492EE7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  <w:lang w:val="hr-BA"/>
        </w:rPr>
      </w:pPr>
      <w:r w:rsidRPr="006622A3">
        <w:rPr>
          <w:rFonts w:ascii="Times New Roman" w:hAnsi="Times New Roman" w:cs="Times New Roman"/>
          <w:noProof/>
          <w:sz w:val="24"/>
          <w:szCs w:val="24"/>
          <w:lang w:val="hr-BA"/>
        </w:rPr>
        <w:t>Provođenjem navedenih mjera ostvaruju se višestruki efekti, uključujući sprečavanje pojave i širenja mastitisa i drugih oboljenja vimena, očuvanje kvaliteta i zdravstvene ispravnosti mlijeka namijenjenog javnoj potrošnji, smanjenje gubitaka u proizvodnji, povećanje proizvodnih rezultata i ekonomske isplativosti mliječnog govedarstva, kao i unapređenje zaštite javnog zdravlja.</w:t>
      </w:r>
    </w:p>
    <w:p w14:paraId="47AB16DE" w14:textId="54C38172" w:rsidR="006622A3" w:rsidRDefault="006622A3" w:rsidP="00492EE7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  <w:lang w:val="hr-BA"/>
        </w:rPr>
      </w:pPr>
      <w:r>
        <w:rPr>
          <w:rFonts w:ascii="Times New Roman" w:hAnsi="Times New Roman" w:cs="Times New Roman"/>
          <w:noProof/>
          <w:sz w:val="24"/>
          <w:szCs w:val="24"/>
          <w:lang w:val="hr-BA"/>
        </w:rPr>
        <w:t xml:space="preserve">          </w:t>
      </w:r>
      <w:r w:rsidR="00492EE7" w:rsidRPr="006622A3">
        <w:rPr>
          <w:rFonts w:ascii="Times New Roman" w:hAnsi="Times New Roman" w:cs="Times New Roman"/>
          <w:noProof/>
          <w:sz w:val="24"/>
          <w:szCs w:val="24"/>
          <w:lang w:val="hr-BA"/>
        </w:rPr>
        <w:t>S obzirom na to da veterinarske organizacije snose troškove provođenja CMT testiranja, a veterinarski zavod kantona troškove laboratorijske izolacije i identifikacije uzročnika mastitisa te izrade antibiograma kod grla sa pozitivnim CMT testom, ovom Odlukom osiguravaju se sredstva za sufinansiranje navedenih troškova, s ciljem stvaranja uslova za efikasno, pravovremeno i organizovano provođenje mjera otkrivanja, kontrole i suzbijanja bolesti vimena krava starijih od 24</w:t>
      </w:r>
      <w:r w:rsidRPr="006622A3">
        <w:rPr>
          <w:rFonts w:ascii="Times New Roman" w:hAnsi="Times New Roman" w:cs="Times New Roman"/>
          <w:noProof/>
          <w:sz w:val="24"/>
          <w:szCs w:val="24"/>
          <w:lang w:val="hr-BA"/>
        </w:rPr>
        <w:t xml:space="preserve"> </w:t>
      </w:r>
      <w:r w:rsidR="00492EE7" w:rsidRPr="006622A3">
        <w:rPr>
          <w:rFonts w:ascii="Times New Roman" w:hAnsi="Times New Roman" w:cs="Times New Roman"/>
          <w:noProof/>
          <w:sz w:val="24"/>
          <w:szCs w:val="24"/>
          <w:lang w:val="hr-BA"/>
        </w:rPr>
        <w:t>mjeseca na području Kantona.</w:t>
      </w:r>
      <w:r>
        <w:rPr>
          <w:rFonts w:ascii="Times New Roman" w:hAnsi="Times New Roman" w:cs="Times New Roman"/>
          <w:noProof/>
          <w:sz w:val="24"/>
          <w:szCs w:val="24"/>
          <w:lang w:val="hr-BA"/>
        </w:rPr>
        <w:t xml:space="preserve"> </w:t>
      </w:r>
    </w:p>
    <w:p w14:paraId="3CDB8D78" w14:textId="4263AA98" w:rsidR="006622A3" w:rsidRPr="006A2F31" w:rsidRDefault="006622A3" w:rsidP="00492EE7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  <w:lang w:val="hr-BA"/>
        </w:rPr>
      </w:pPr>
      <w:r w:rsidRPr="006A2F31">
        <w:rPr>
          <w:rFonts w:ascii="Times New Roman" w:hAnsi="Times New Roman" w:cs="Times New Roman"/>
          <w:bCs/>
          <w:noProof/>
          <w:sz w:val="24"/>
          <w:szCs w:val="24"/>
        </w:rPr>
        <w:t xml:space="preserve">         U savremenoj mliječnoj proizvodnji optimalna starost junica pri prvom telenju iznosi približno 23–24 mjeseca, nakon čega životinje ulaze u proizvodni ciklus i postaju predmet preventivnog nadzora zdravlja vimena. Zbog toga je prag od 24 mjeseca postavljen kao objektivan i stručni kriterij za ostvarivanje prava na isplatu naknada za mjeru „Kontrola zdravlja vimena muznih krava u laktaciji (Kalifornija mastitis test - CMT test) i Izolacija i identifikaciju uzročnika mastitisa sa antibiogramom“ kod krava sa  pozitivnim CMT testom.</w:t>
      </w:r>
    </w:p>
    <w:p w14:paraId="0C476201" w14:textId="77777777" w:rsidR="00492EE7" w:rsidRPr="006622A3" w:rsidRDefault="00492EE7" w:rsidP="00492EE7">
      <w:pPr>
        <w:pStyle w:val="Bezproreda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hr-BA"/>
        </w:rPr>
      </w:pPr>
    </w:p>
    <w:p w14:paraId="6B49E74D" w14:textId="77777777" w:rsidR="00E409BA" w:rsidRDefault="00B41E1C" w:rsidP="000D7C19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41E1C">
        <w:rPr>
          <w:noProof/>
        </w:rPr>
        <w:t xml:space="preserve">           </w:t>
      </w:r>
      <w:r w:rsidR="00290FDD">
        <w:rPr>
          <w:rFonts w:ascii="Times New Roman" w:hAnsi="Times New Roman" w:cs="Times New Roman"/>
          <w:noProof/>
          <w:sz w:val="24"/>
          <w:szCs w:val="24"/>
        </w:rPr>
        <w:t xml:space="preserve">Odlukom o troškovima </w:t>
      </w:r>
      <w:r w:rsidR="00290FDD" w:rsidRPr="00492EE7">
        <w:rPr>
          <w:rFonts w:ascii="Times New Roman" w:hAnsi="Times New Roman" w:cs="Times New Roman"/>
          <w:noProof/>
          <w:sz w:val="24"/>
          <w:szCs w:val="24"/>
        </w:rPr>
        <w:t>kontrole zdravlja vimena muznih krava u laktaciji (Kalifornija mastitis test</w:t>
      </w:r>
      <w:r w:rsidR="00426A1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90FDD" w:rsidRPr="00492EE7">
        <w:rPr>
          <w:rFonts w:ascii="Times New Roman" w:hAnsi="Times New Roman" w:cs="Times New Roman"/>
          <w:noProof/>
          <w:sz w:val="24"/>
          <w:szCs w:val="24"/>
        </w:rPr>
        <w:t>- CMT te</w:t>
      </w:r>
      <w:r w:rsidR="006622A3">
        <w:rPr>
          <w:rFonts w:ascii="Times New Roman" w:hAnsi="Times New Roman" w:cs="Times New Roman"/>
          <w:noProof/>
          <w:sz w:val="24"/>
          <w:szCs w:val="24"/>
        </w:rPr>
        <w:t>st) i Izolacije i identifikacija</w:t>
      </w:r>
      <w:r w:rsidR="00290FDD" w:rsidRPr="00492EE7">
        <w:rPr>
          <w:rFonts w:ascii="Times New Roman" w:hAnsi="Times New Roman" w:cs="Times New Roman"/>
          <w:noProof/>
          <w:sz w:val="24"/>
          <w:szCs w:val="24"/>
        </w:rPr>
        <w:t xml:space="preserve"> uzročnika mastitisa sa antibiogramom“ kod krava sa  pozitivnim CMT testom</w:t>
      </w:r>
      <w:r w:rsidR="00492EE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B41E1C">
        <w:rPr>
          <w:rFonts w:ascii="Times New Roman" w:hAnsi="Times New Roman" w:cs="Times New Roman"/>
          <w:noProof/>
          <w:sz w:val="24"/>
          <w:szCs w:val="24"/>
        </w:rPr>
        <w:t>na području Tuzlanskog kantona za 202</w:t>
      </w:r>
      <w:r w:rsidR="00B23147">
        <w:rPr>
          <w:rFonts w:ascii="Times New Roman" w:hAnsi="Times New Roman" w:cs="Times New Roman"/>
          <w:noProof/>
          <w:sz w:val="24"/>
          <w:szCs w:val="24"/>
        </w:rPr>
        <w:t>6</w:t>
      </w:r>
      <w:r w:rsidR="00B61C6B">
        <w:rPr>
          <w:rFonts w:ascii="Times New Roman" w:hAnsi="Times New Roman" w:cs="Times New Roman"/>
          <w:noProof/>
          <w:sz w:val="24"/>
          <w:szCs w:val="24"/>
        </w:rPr>
        <w:t>.</w:t>
      </w:r>
      <w:r w:rsidR="00EE1E5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41E1C">
        <w:rPr>
          <w:rFonts w:ascii="Times New Roman" w:hAnsi="Times New Roman" w:cs="Times New Roman"/>
          <w:noProof/>
          <w:sz w:val="24"/>
          <w:szCs w:val="24"/>
        </w:rPr>
        <w:t>godinu</w:t>
      </w:r>
      <w:r w:rsidR="003B06E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41E1C">
        <w:rPr>
          <w:rFonts w:ascii="Times New Roman" w:hAnsi="Times New Roman" w:cs="Times New Roman"/>
          <w:noProof/>
          <w:sz w:val="24"/>
          <w:szCs w:val="24"/>
        </w:rPr>
        <w:t>definišu s</w:t>
      </w: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="004068F6">
        <w:rPr>
          <w:rFonts w:ascii="Times New Roman" w:hAnsi="Times New Roman" w:cs="Times New Roman"/>
          <w:noProof/>
          <w:sz w:val="24"/>
          <w:szCs w:val="24"/>
        </w:rPr>
        <w:t xml:space="preserve"> mjere koje će se finansirati, rok za podnošenje zahtjeva i </w:t>
      </w:r>
      <w:r w:rsidRPr="00B41E1C">
        <w:rPr>
          <w:rFonts w:ascii="Times New Roman" w:hAnsi="Times New Roman" w:cs="Times New Roman"/>
          <w:noProof/>
          <w:sz w:val="24"/>
          <w:szCs w:val="24"/>
        </w:rPr>
        <w:t>postupak naplate.</w:t>
      </w:r>
    </w:p>
    <w:p w14:paraId="48FDD69A" w14:textId="6CCD65AC" w:rsidR="000E5003" w:rsidRDefault="000E5003" w:rsidP="000D7C19">
      <w:pPr>
        <w:pStyle w:val="Bezproreda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0B68351" w14:textId="77777777" w:rsidR="00E409BA" w:rsidRPr="000D7C19" w:rsidRDefault="00E409BA" w:rsidP="000D7C19">
      <w:pPr>
        <w:pStyle w:val="Bezproreda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D1EB4B3" w14:textId="2263F9F1" w:rsidR="00216ED1" w:rsidRPr="00216ED1" w:rsidRDefault="00216ED1" w:rsidP="00E409BA">
      <w:pPr>
        <w:tabs>
          <w:tab w:val="center" w:pos="6946"/>
        </w:tabs>
        <w:spacing w:after="240"/>
        <w:ind w:left="5664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16ED1">
        <w:rPr>
          <w:rFonts w:ascii="Times New Roman" w:hAnsi="Times New Roman" w:cs="Times New Roman"/>
          <w:b/>
          <w:noProof/>
          <w:sz w:val="24"/>
          <w:szCs w:val="24"/>
        </w:rPr>
        <w:t>Obrađivač:</w:t>
      </w:r>
    </w:p>
    <w:p w14:paraId="2E07204E" w14:textId="707854DC" w:rsidR="00216ED1" w:rsidRPr="00216ED1" w:rsidRDefault="007571A3" w:rsidP="00E409BA">
      <w:pPr>
        <w:tabs>
          <w:tab w:val="center" w:pos="6946"/>
        </w:tabs>
        <w:spacing w:after="0" w:line="120" w:lineRule="atLeast"/>
        <w:ind w:left="5664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Ministarstvo poljoprivrede, </w:t>
      </w:r>
      <w:r w:rsidR="00216ED1" w:rsidRPr="00216ED1">
        <w:rPr>
          <w:rFonts w:ascii="Times New Roman" w:hAnsi="Times New Roman" w:cs="Times New Roman"/>
          <w:b/>
          <w:noProof/>
          <w:sz w:val="24"/>
          <w:szCs w:val="24"/>
        </w:rPr>
        <w:t>šumarstva i vodoprivrede</w:t>
      </w:r>
    </w:p>
    <w:p w14:paraId="626F0BAD" w14:textId="1CA599B9" w:rsidR="00216ED1" w:rsidRPr="00FE32C1" w:rsidRDefault="00216ED1" w:rsidP="00E409BA">
      <w:pPr>
        <w:tabs>
          <w:tab w:val="center" w:pos="6946"/>
        </w:tabs>
        <w:spacing w:after="0" w:line="120" w:lineRule="atLeast"/>
        <w:ind w:left="566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16ED1">
        <w:rPr>
          <w:rFonts w:ascii="Times New Roman" w:hAnsi="Times New Roman" w:cs="Times New Roman"/>
          <w:b/>
          <w:noProof/>
          <w:sz w:val="24"/>
          <w:szCs w:val="24"/>
        </w:rPr>
        <w:t>Tuzlanskog kantona</w:t>
      </w:r>
    </w:p>
    <w:sectPr w:rsidR="00216ED1" w:rsidRPr="00FE32C1" w:rsidSect="00F32315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E3DA2F" w14:textId="77777777" w:rsidR="00C612E0" w:rsidRDefault="00C612E0" w:rsidP="006E0D2D">
      <w:pPr>
        <w:spacing w:after="0" w:line="240" w:lineRule="auto"/>
      </w:pPr>
      <w:r>
        <w:separator/>
      </w:r>
    </w:p>
  </w:endnote>
  <w:endnote w:type="continuationSeparator" w:id="0">
    <w:p w14:paraId="68CF240A" w14:textId="77777777" w:rsidR="00C612E0" w:rsidRDefault="00C612E0" w:rsidP="006E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9914555"/>
      <w:docPartObj>
        <w:docPartGallery w:val="Page Numbers (Bottom of Page)"/>
        <w:docPartUnique/>
      </w:docPartObj>
    </w:sdtPr>
    <w:sdtEndPr/>
    <w:sdtContent>
      <w:p w14:paraId="2459CCCC" w14:textId="77777777" w:rsidR="00904283" w:rsidRDefault="0090428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9CF">
          <w:rPr>
            <w:noProof/>
          </w:rPr>
          <w:t>4</w:t>
        </w:r>
        <w:r>
          <w:fldChar w:fldCharType="end"/>
        </w:r>
      </w:p>
    </w:sdtContent>
  </w:sdt>
  <w:p w14:paraId="241281BB" w14:textId="77777777" w:rsidR="006E0D2D" w:rsidRDefault="006E0D2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B7DFB" w14:textId="77777777" w:rsidR="00C612E0" w:rsidRDefault="00C612E0" w:rsidP="006E0D2D">
      <w:pPr>
        <w:spacing w:after="0" w:line="240" w:lineRule="auto"/>
      </w:pPr>
      <w:r>
        <w:separator/>
      </w:r>
    </w:p>
  </w:footnote>
  <w:footnote w:type="continuationSeparator" w:id="0">
    <w:p w14:paraId="05B0A6EC" w14:textId="77777777" w:rsidR="00C612E0" w:rsidRDefault="00C612E0" w:rsidP="006E0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A3ED6"/>
    <w:multiLevelType w:val="hybridMultilevel"/>
    <w:tmpl w:val="CE089CF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2320A"/>
    <w:multiLevelType w:val="hybridMultilevel"/>
    <w:tmpl w:val="EB165C2A"/>
    <w:lvl w:ilvl="0" w:tplc="61EC2AB6"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C0E6F"/>
    <w:multiLevelType w:val="hybridMultilevel"/>
    <w:tmpl w:val="E7C07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662B4"/>
    <w:multiLevelType w:val="hybridMultilevel"/>
    <w:tmpl w:val="242622B2"/>
    <w:lvl w:ilvl="0" w:tplc="5972BE54">
      <w:numFmt w:val="bullet"/>
      <w:lvlText w:val="-"/>
      <w:lvlJc w:val="left"/>
      <w:pPr>
        <w:ind w:left="381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abstractNum w:abstractNumId="4" w15:restartNumberingAfterBreak="0">
    <w:nsid w:val="5EC2746E"/>
    <w:multiLevelType w:val="hybridMultilevel"/>
    <w:tmpl w:val="B97A2C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B013B"/>
    <w:multiLevelType w:val="hybridMultilevel"/>
    <w:tmpl w:val="A208AB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B37CBD"/>
    <w:multiLevelType w:val="hybridMultilevel"/>
    <w:tmpl w:val="01882BEC"/>
    <w:lvl w:ilvl="0" w:tplc="3B72026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67EE9"/>
    <w:multiLevelType w:val="hybridMultilevel"/>
    <w:tmpl w:val="D9226DF8"/>
    <w:lvl w:ilvl="0" w:tplc="4CC82522"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6F9089A"/>
    <w:multiLevelType w:val="hybridMultilevel"/>
    <w:tmpl w:val="7CC2B972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7E437FA"/>
    <w:multiLevelType w:val="hybridMultilevel"/>
    <w:tmpl w:val="C8BED084"/>
    <w:lvl w:ilvl="0" w:tplc="B73E41E2">
      <w:start w:val="1"/>
      <w:numFmt w:val="lowerLetter"/>
      <w:lvlText w:val="%1)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AE"/>
    <w:rsid w:val="00001E01"/>
    <w:rsid w:val="000211BF"/>
    <w:rsid w:val="000229CF"/>
    <w:rsid w:val="00022B15"/>
    <w:rsid w:val="00047AE5"/>
    <w:rsid w:val="00047D2C"/>
    <w:rsid w:val="00052A6A"/>
    <w:rsid w:val="000779AB"/>
    <w:rsid w:val="000833F3"/>
    <w:rsid w:val="000939C8"/>
    <w:rsid w:val="000A1CAB"/>
    <w:rsid w:val="000B1C75"/>
    <w:rsid w:val="000C2DF1"/>
    <w:rsid w:val="000D7C19"/>
    <w:rsid w:val="000E5003"/>
    <w:rsid w:val="000F07D7"/>
    <w:rsid w:val="000F5B89"/>
    <w:rsid w:val="001020D3"/>
    <w:rsid w:val="00107C9C"/>
    <w:rsid w:val="0014587B"/>
    <w:rsid w:val="0015082B"/>
    <w:rsid w:val="001527D7"/>
    <w:rsid w:val="00156BCC"/>
    <w:rsid w:val="001712D0"/>
    <w:rsid w:val="001806AB"/>
    <w:rsid w:val="00183FBF"/>
    <w:rsid w:val="001852CA"/>
    <w:rsid w:val="00195FD7"/>
    <w:rsid w:val="001B22DC"/>
    <w:rsid w:val="001C08FD"/>
    <w:rsid w:val="001C7C86"/>
    <w:rsid w:val="001D1470"/>
    <w:rsid w:val="001E1368"/>
    <w:rsid w:val="001E43F0"/>
    <w:rsid w:val="001E5568"/>
    <w:rsid w:val="001E6A1B"/>
    <w:rsid w:val="001F0C53"/>
    <w:rsid w:val="001F28FE"/>
    <w:rsid w:val="00213934"/>
    <w:rsid w:val="00216ED1"/>
    <w:rsid w:val="00221797"/>
    <w:rsid w:val="0023119B"/>
    <w:rsid w:val="002470FE"/>
    <w:rsid w:val="00257DB7"/>
    <w:rsid w:val="002631A0"/>
    <w:rsid w:val="00264146"/>
    <w:rsid w:val="0028352F"/>
    <w:rsid w:val="00290FDD"/>
    <w:rsid w:val="002D5847"/>
    <w:rsid w:val="002D5871"/>
    <w:rsid w:val="0030038B"/>
    <w:rsid w:val="00317646"/>
    <w:rsid w:val="00322198"/>
    <w:rsid w:val="00341E7E"/>
    <w:rsid w:val="0034422B"/>
    <w:rsid w:val="003563EB"/>
    <w:rsid w:val="00371E92"/>
    <w:rsid w:val="00374123"/>
    <w:rsid w:val="003835FD"/>
    <w:rsid w:val="003B06ED"/>
    <w:rsid w:val="003B2C00"/>
    <w:rsid w:val="003B3A51"/>
    <w:rsid w:val="003B6225"/>
    <w:rsid w:val="003C45A2"/>
    <w:rsid w:val="003D5766"/>
    <w:rsid w:val="003D7164"/>
    <w:rsid w:val="003E1DCC"/>
    <w:rsid w:val="003E5CA6"/>
    <w:rsid w:val="003F0849"/>
    <w:rsid w:val="003F19DC"/>
    <w:rsid w:val="003F64C6"/>
    <w:rsid w:val="00401334"/>
    <w:rsid w:val="004028DC"/>
    <w:rsid w:val="004037D1"/>
    <w:rsid w:val="004068F6"/>
    <w:rsid w:val="00407159"/>
    <w:rsid w:val="00410DC5"/>
    <w:rsid w:val="00425D33"/>
    <w:rsid w:val="00426A14"/>
    <w:rsid w:val="004302F7"/>
    <w:rsid w:val="0043365F"/>
    <w:rsid w:val="004469C0"/>
    <w:rsid w:val="00450F1C"/>
    <w:rsid w:val="004519E3"/>
    <w:rsid w:val="00454EF5"/>
    <w:rsid w:val="0047037F"/>
    <w:rsid w:val="004832B2"/>
    <w:rsid w:val="00492EE7"/>
    <w:rsid w:val="004B2A7C"/>
    <w:rsid w:val="004B450A"/>
    <w:rsid w:val="004C4FE8"/>
    <w:rsid w:val="004D1FB5"/>
    <w:rsid w:val="004D56A2"/>
    <w:rsid w:val="004D6F66"/>
    <w:rsid w:val="0051118E"/>
    <w:rsid w:val="00522A2C"/>
    <w:rsid w:val="0054431C"/>
    <w:rsid w:val="00553D86"/>
    <w:rsid w:val="00575454"/>
    <w:rsid w:val="00580B42"/>
    <w:rsid w:val="005829BE"/>
    <w:rsid w:val="005A12F9"/>
    <w:rsid w:val="005D21C8"/>
    <w:rsid w:val="005D66A7"/>
    <w:rsid w:val="005F4351"/>
    <w:rsid w:val="006053C9"/>
    <w:rsid w:val="00614700"/>
    <w:rsid w:val="00632A8F"/>
    <w:rsid w:val="00641758"/>
    <w:rsid w:val="006621B0"/>
    <w:rsid w:val="006622A3"/>
    <w:rsid w:val="00675B99"/>
    <w:rsid w:val="0069305F"/>
    <w:rsid w:val="006A2F31"/>
    <w:rsid w:val="006B3BAB"/>
    <w:rsid w:val="006B43B2"/>
    <w:rsid w:val="006D6038"/>
    <w:rsid w:val="006E0D2D"/>
    <w:rsid w:val="006E0EF6"/>
    <w:rsid w:val="006E349E"/>
    <w:rsid w:val="00715F26"/>
    <w:rsid w:val="00720F5B"/>
    <w:rsid w:val="00734805"/>
    <w:rsid w:val="0074456C"/>
    <w:rsid w:val="0075556D"/>
    <w:rsid w:val="007571A3"/>
    <w:rsid w:val="00770B27"/>
    <w:rsid w:val="007718B7"/>
    <w:rsid w:val="00772092"/>
    <w:rsid w:val="007C6E73"/>
    <w:rsid w:val="007F4AF2"/>
    <w:rsid w:val="00815EF6"/>
    <w:rsid w:val="00825175"/>
    <w:rsid w:val="0084368C"/>
    <w:rsid w:val="00866F10"/>
    <w:rsid w:val="0087455E"/>
    <w:rsid w:val="0089701A"/>
    <w:rsid w:val="008B6870"/>
    <w:rsid w:val="008B723F"/>
    <w:rsid w:val="008D3C25"/>
    <w:rsid w:val="008D6AA2"/>
    <w:rsid w:val="00904283"/>
    <w:rsid w:val="00914AB3"/>
    <w:rsid w:val="00915118"/>
    <w:rsid w:val="00915CC7"/>
    <w:rsid w:val="0092237A"/>
    <w:rsid w:val="009306EE"/>
    <w:rsid w:val="009314A5"/>
    <w:rsid w:val="00931A09"/>
    <w:rsid w:val="00935535"/>
    <w:rsid w:val="0093565D"/>
    <w:rsid w:val="009454AD"/>
    <w:rsid w:val="00951430"/>
    <w:rsid w:val="00951E86"/>
    <w:rsid w:val="009564C8"/>
    <w:rsid w:val="00957E8B"/>
    <w:rsid w:val="00967DC4"/>
    <w:rsid w:val="0097314C"/>
    <w:rsid w:val="00975B59"/>
    <w:rsid w:val="00981638"/>
    <w:rsid w:val="00984238"/>
    <w:rsid w:val="009932B0"/>
    <w:rsid w:val="00997155"/>
    <w:rsid w:val="009A506C"/>
    <w:rsid w:val="009B5314"/>
    <w:rsid w:val="009C3CD0"/>
    <w:rsid w:val="009D6C10"/>
    <w:rsid w:val="009D7D03"/>
    <w:rsid w:val="009E6EDF"/>
    <w:rsid w:val="009E70CE"/>
    <w:rsid w:val="009F6650"/>
    <w:rsid w:val="00A058EB"/>
    <w:rsid w:val="00A10CC8"/>
    <w:rsid w:val="00A763EF"/>
    <w:rsid w:val="00A82699"/>
    <w:rsid w:val="00A8748F"/>
    <w:rsid w:val="00A902DB"/>
    <w:rsid w:val="00AB0AF4"/>
    <w:rsid w:val="00AB6B1F"/>
    <w:rsid w:val="00AC5AFD"/>
    <w:rsid w:val="00B23147"/>
    <w:rsid w:val="00B25436"/>
    <w:rsid w:val="00B34598"/>
    <w:rsid w:val="00B41E1C"/>
    <w:rsid w:val="00B61C6B"/>
    <w:rsid w:val="00B72354"/>
    <w:rsid w:val="00B84567"/>
    <w:rsid w:val="00BA5DE4"/>
    <w:rsid w:val="00BC748D"/>
    <w:rsid w:val="00BD7BE0"/>
    <w:rsid w:val="00BE7126"/>
    <w:rsid w:val="00BE7764"/>
    <w:rsid w:val="00C22D9B"/>
    <w:rsid w:val="00C334F2"/>
    <w:rsid w:val="00C521EF"/>
    <w:rsid w:val="00C560F3"/>
    <w:rsid w:val="00C612E0"/>
    <w:rsid w:val="00C700E8"/>
    <w:rsid w:val="00C72614"/>
    <w:rsid w:val="00C74777"/>
    <w:rsid w:val="00C84C25"/>
    <w:rsid w:val="00CB0A2B"/>
    <w:rsid w:val="00CD4F66"/>
    <w:rsid w:val="00CD6FAE"/>
    <w:rsid w:val="00CF4693"/>
    <w:rsid w:val="00D00863"/>
    <w:rsid w:val="00D15B54"/>
    <w:rsid w:val="00D24086"/>
    <w:rsid w:val="00D318DE"/>
    <w:rsid w:val="00D62AA2"/>
    <w:rsid w:val="00D66153"/>
    <w:rsid w:val="00D70CC3"/>
    <w:rsid w:val="00D743F8"/>
    <w:rsid w:val="00D75A88"/>
    <w:rsid w:val="00D7762B"/>
    <w:rsid w:val="00D77D17"/>
    <w:rsid w:val="00D87D9C"/>
    <w:rsid w:val="00D9307E"/>
    <w:rsid w:val="00D94A69"/>
    <w:rsid w:val="00DA0EA9"/>
    <w:rsid w:val="00DB095D"/>
    <w:rsid w:val="00DC049D"/>
    <w:rsid w:val="00DE5B65"/>
    <w:rsid w:val="00DE6C9D"/>
    <w:rsid w:val="00E1314B"/>
    <w:rsid w:val="00E14B10"/>
    <w:rsid w:val="00E164D2"/>
    <w:rsid w:val="00E20014"/>
    <w:rsid w:val="00E35777"/>
    <w:rsid w:val="00E3613C"/>
    <w:rsid w:val="00E409BA"/>
    <w:rsid w:val="00E448B2"/>
    <w:rsid w:val="00E44FD4"/>
    <w:rsid w:val="00E46AC3"/>
    <w:rsid w:val="00E570D7"/>
    <w:rsid w:val="00E612F4"/>
    <w:rsid w:val="00E62CE1"/>
    <w:rsid w:val="00E65EBE"/>
    <w:rsid w:val="00E94730"/>
    <w:rsid w:val="00ED6C35"/>
    <w:rsid w:val="00EE1E53"/>
    <w:rsid w:val="00EE5B2C"/>
    <w:rsid w:val="00EF4AE1"/>
    <w:rsid w:val="00F00454"/>
    <w:rsid w:val="00F20FE7"/>
    <w:rsid w:val="00F2135B"/>
    <w:rsid w:val="00F32315"/>
    <w:rsid w:val="00F41EBB"/>
    <w:rsid w:val="00F432E3"/>
    <w:rsid w:val="00F5464A"/>
    <w:rsid w:val="00F6637F"/>
    <w:rsid w:val="00F85B83"/>
    <w:rsid w:val="00FA0C02"/>
    <w:rsid w:val="00FC2586"/>
    <w:rsid w:val="00FD2B57"/>
    <w:rsid w:val="00FE32C1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7FD34"/>
  <w15:docId w15:val="{C08BAADD-B410-4280-8E98-E8E86778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02D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71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1E9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46AC3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6E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0D2D"/>
  </w:style>
  <w:style w:type="paragraph" w:styleId="Podnoje">
    <w:name w:val="footer"/>
    <w:basedOn w:val="Normal"/>
    <w:link w:val="PodnojeChar"/>
    <w:uiPriority w:val="99"/>
    <w:unhideWhenUsed/>
    <w:rsid w:val="006E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0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3BFE7-AF42-4402-9DED-263944905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1750</Words>
  <Characters>9975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MUAMER</cp:lastModifiedBy>
  <cp:revision>16</cp:revision>
  <cp:lastPrinted>2026-06-22T09:34:00Z</cp:lastPrinted>
  <dcterms:created xsi:type="dcterms:W3CDTF">2026-06-09T05:48:00Z</dcterms:created>
  <dcterms:modified xsi:type="dcterms:W3CDTF">2026-06-22T09:34:00Z</dcterms:modified>
</cp:coreProperties>
</file>